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A649B1" w14:textId="77777777" w:rsidR="00C57619" w:rsidRDefault="00C57619" w:rsidP="00420B04">
      <w:pPr>
        <w:spacing w:after="0" w:line="594" w:lineRule="exact"/>
        <w:ind w:firstLineChars="200" w:firstLine="640"/>
        <w:jc w:val="center"/>
        <w:rPr>
          <w:rFonts w:ascii="Times New Roman" w:eastAsia="方正仿宋_GBK" w:hAnsi="Times New Roman"/>
          <w:sz w:val="32"/>
          <w:szCs w:val="32"/>
        </w:rPr>
      </w:pPr>
    </w:p>
    <w:p w14:paraId="0965E49E" w14:textId="77777777" w:rsidR="00C57619" w:rsidRDefault="00C57619" w:rsidP="00420B04">
      <w:pPr>
        <w:spacing w:after="0" w:line="594" w:lineRule="exact"/>
        <w:ind w:firstLineChars="200" w:firstLine="963"/>
        <w:jc w:val="center"/>
        <w:outlineLvl w:val="0"/>
        <w:rPr>
          <w:rFonts w:ascii="Times New Roman" w:eastAsia="方正仿宋_GBK" w:hAnsi="Times New Roman"/>
          <w:b/>
          <w:bCs/>
          <w:color w:val="FF0000"/>
          <w:spacing w:val="80"/>
          <w:sz w:val="32"/>
          <w:szCs w:val="32"/>
        </w:rPr>
      </w:pPr>
    </w:p>
    <w:p w14:paraId="250048A8" w14:textId="77777777" w:rsidR="00C57619" w:rsidRDefault="00000000" w:rsidP="00420B04">
      <w:pPr>
        <w:spacing w:after="0" w:line="594" w:lineRule="exact"/>
        <w:ind w:firstLine="880"/>
        <w:jc w:val="center"/>
        <w:outlineLvl w:val="0"/>
        <w:rPr>
          <w:rFonts w:ascii="Times New Roman" w:eastAsia="方正小标宋_GBK" w:hAnsi="Times New Roman"/>
          <w:sz w:val="44"/>
          <w:szCs w:val="44"/>
        </w:rPr>
      </w:pPr>
      <w:bookmarkStart w:id="0" w:name="_Toc313893526"/>
      <w:bookmarkStart w:id="1" w:name="_Toc12808"/>
      <w:bookmarkStart w:id="2" w:name="_Toc26820"/>
      <w:bookmarkStart w:id="3" w:name="_Toc18881"/>
      <w:bookmarkStart w:id="4" w:name="_Toc3463"/>
      <w:bookmarkStart w:id="5" w:name="_Toc25458"/>
      <w:bookmarkStart w:id="6" w:name="_Toc7625"/>
      <w:bookmarkStart w:id="7" w:name="_Toc18159"/>
      <w:bookmarkStart w:id="8" w:name="_Toc317775175"/>
      <w:r>
        <w:rPr>
          <w:rFonts w:ascii="Times New Roman" w:eastAsia="方正小标宋_GBK" w:hAnsi="Times New Roman"/>
          <w:sz w:val="44"/>
          <w:szCs w:val="44"/>
        </w:rPr>
        <w:t>重庆市中医骨科医院</w:t>
      </w:r>
    </w:p>
    <w:p w14:paraId="16F024E8" w14:textId="77777777" w:rsidR="00C57619" w:rsidRDefault="00C57619" w:rsidP="00420B04">
      <w:pPr>
        <w:autoSpaceDE w:val="0"/>
        <w:autoSpaceDN w:val="0"/>
        <w:adjustRightInd w:val="0"/>
        <w:snapToGrid w:val="0"/>
        <w:spacing w:after="0" w:line="594" w:lineRule="exact"/>
        <w:ind w:firstLineChars="200" w:firstLine="880"/>
        <w:jc w:val="center"/>
        <w:rPr>
          <w:rFonts w:ascii="Times New Roman" w:eastAsia="方正小标宋_GBK" w:hAnsi="Times New Roman"/>
          <w:sz w:val="44"/>
          <w:szCs w:val="44"/>
        </w:rPr>
      </w:pPr>
    </w:p>
    <w:p w14:paraId="15C4A3E3" w14:textId="77777777" w:rsidR="00C57619" w:rsidRDefault="00000000" w:rsidP="00420B04">
      <w:pPr>
        <w:autoSpaceDE w:val="0"/>
        <w:autoSpaceDN w:val="0"/>
        <w:adjustRightInd w:val="0"/>
        <w:snapToGrid w:val="0"/>
        <w:spacing w:after="0" w:line="594" w:lineRule="exact"/>
        <w:ind w:firstLine="880"/>
        <w:jc w:val="center"/>
        <w:rPr>
          <w:rFonts w:ascii="Times New Roman" w:eastAsia="方正小标宋_GBK" w:hAnsi="Times New Roman"/>
          <w:kern w:val="0"/>
          <w:sz w:val="44"/>
          <w:szCs w:val="44"/>
        </w:rPr>
      </w:pPr>
      <w:r>
        <w:rPr>
          <w:rFonts w:ascii="Times New Roman" w:eastAsia="方正小标宋_GBK" w:hAnsi="Times New Roman"/>
          <w:sz w:val="44"/>
          <w:szCs w:val="44"/>
        </w:rPr>
        <w:t>招标文件</w:t>
      </w:r>
    </w:p>
    <w:p w14:paraId="33CFF982" w14:textId="77777777" w:rsidR="00C57619" w:rsidRDefault="00C57619" w:rsidP="00420B04">
      <w:pPr>
        <w:snapToGrid w:val="0"/>
        <w:spacing w:after="0" w:line="594" w:lineRule="exact"/>
        <w:ind w:firstLineChars="200" w:firstLine="640"/>
        <w:rPr>
          <w:rFonts w:ascii="Times New Roman" w:eastAsia="方正仿宋_GBK" w:hAnsi="Times New Roman"/>
          <w:sz w:val="32"/>
          <w:szCs w:val="32"/>
        </w:rPr>
      </w:pPr>
    </w:p>
    <w:p w14:paraId="4CA3B2FD" w14:textId="77777777" w:rsidR="00C57619" w:rsidRDefault="00C57619" w:rsidP="00420B04">
      <w:pPr>
        <w:snapToGrid w:val="0"/>
        <w:spacing w:after="0" w:line="594" w:lineRule="exact"/>
        <w:ind w:firstLineChars="200" w:firstLine="640"/>
        <w:rPr>
          <w:rFonts w:ascii="Times New Roman" w:eastAsia="方正仿宋_GBK" w:hAnsi="Times New Roman"/>
          <w:sz w:val="32"/>
          <w:szCs w:val="32"/>
        </w:rPr>
      </w:pPr>
    </w:p>
    <w:p w14:paraId="3F1667AE" w14:textId="77777777" w:rsidR="00C57619" w:rsidRDefault="00C57619" w:rsidP="00420B04">
      <w:pPr>
        <w:spacing w:after="0" w:line="594" w:lineRule="exact"/>
        <w:ind w:firstLineChars="200" w:firstLine="640"/>
        <w:jc w:val="left"/>
        <w:rPr>
          <w:rFonts w:ascii="Times New Roman" w:eastAsia="方正仿宋_GBK" w:hAnsi="Times New Roman"/>
          <w:kern w:val="0"/>
          <w:sz w:val="32"/>
          <w:szCs w:val="32"/>
        </w:rPr>
      </w:pPr>
    </w:p>
    <w:p w14:paraId="59945AE5" w14:textId="77777777" w:rsidR="00C57619" w:rsidRDefault="00C57619" w:rsidP="00420B04">
      <w:pPr>
        <w:spacing w:after="0" w:line="594" w:lineRule="exact"/>
        <w:ind w:firstLineChars="200" w:firstLine="640"/>
        <w:jc w:val="left"/>
        <w:rPr>
          <w:rFonts w:ascii="Times New Roman" w:eastAsia="方正仿宋_GBK" w:hAnsi="Times New Roman"/>
          <w:kern w:val="0"/>
          <w:sz w:val="32"/>
          <w:szCs w:val="32"/>
        </w:rPr>
      </w:pPr>
    </w:p>
    <w:p w14:paraId="2B6FF77B" w14:textId="77777777" w:rsidR="00C57619" w:rsidRDefault="00C57619" w:rsidP="00420B04">
      <w:pPr>
        <w:spacing w:after="0" w:line="594" w:lineRule="exact"/>
        <w:ind w:firstLineChars="200" w:firstLine="640"/>
        <w:jc w:val="left"/>
        <w:rPr>
          <w:rFonts w:ascii="Times New Roman" w:eastAsia="方正仿宋_GBK" w:hAnsi="Times New Roman"/>
          <w:kern w:val="0"/>
          <w:sz w:val="32"/>
          <w:szCs w:val="32"/>
        </w:rPr>
      </w:pPr>
    </w:p>
    <w:p w14:paraId="0175FFEE" w14:textId="21E590A7" w:rsidR="00C57619" w:rsidRDefault="00000000" w:rsidP="00420B04">
      <w:pPr>
        <w:spacing w:after="0" w:line="500" w:lineRule="exact"/>
        <w:ind w:firstLine="640"/>
        <w:jc w:val="center"/>
        <w:outlineLvl w:val="0"/>
        <w:rPr>
          <w:rFonts w:ascii="Times New Roman" w:eastAsia="方正仿宋_GBK" w:hAnsi="Times New Roman"/>
          <w:kern w:val="0"/>
          <w:sz w:val="32"/>
          <w:szCs w:val="32"/>
        </w:rPr>
      </w:pPr>
      <w:r>
        <w:rPr>
          <w:rFonts w:ascii="Times New Roman" w:eastAsia="方正仿宋_GBK" w:hAnsi="Times New Roman"/>
          <w:kern w:val="0"/>
          <w:sz w:val="32"/>
          <w:szCs w:val="32"/>
        </w:rPr>
        <w:t>项目名称：</w:t>
      </w:r>
      <w:r>
        <w:rPr>
          <w:rFonts w:ascii="Times New Roman" w:eastAsia="方正仿宋_GBK" w:hAnsi="Times New Roman" w:hint="eastAsia"/>
          <w:kern w:val="0"/>
          <w:sz w:val="32"/>
          <w:szCs w:val="32"/>
        </w:rPr>
        <w:t>化龙桥</w:t>
      </w:r>
      <w:r>
        <w:rPr>
          <w:rFonts w:ascii="Times New Roman" w:eastAsia="方正仿宋_GBK" w:hAnsi="Times New Roman"/>
          <w:kern w:val="0"/>
          <w:sz w:val="32"/>
          <w:szCs w:val="32"/>
        </w:rPr>
        <w:t>院区</w:t>
      </w:r>
      <w:r>
        <w:rPr>
          <w:rFonts w:ascii="Times New Roman" w:eastAsia="方正仿宋_GBK" w:hAnsi="Times New Roman" w:hint="eastAsia"/>
          <w:kern w:val="0"/>
          <w:sz w:val="32"/>
          <w:szCs w:val="32"/>
        </w:rPr>
        <w:t>废水废气检测服务</w:t>
      </w:r>
      <w:r w:rsidR="00744743">
        <w:rPr>
          <w:rFonts w:ascii="Times New Roman" w:eastAsia="方正仿宋_GBK" w:hAnsi="Times New Roman" w:hint="eastAsia"/>
          <w:kern w:val="0"/>
          <w:sz w:val="32"/>
          <w:szCs w:val="32"/>
        </w:rPr>
        <w:t>（第二次）</w:t>
      </w:r>
    </w:p>
    <w:p w14:paraId="26E80390" w14:textId="77777777" w:rsidR="00C57619" w:rsidRDefault="00C57619" w:rsidP="00420B04">
      <w:pPr>
        <w:spacing w:after="0" w:line="594" w:lineRule="exact"/>
        <w:ind w:firstLineChars="200" w:firstLine="640"/>
        <w:jc w:val="center"/>
        <w:rPr>
          <w:rFonts w:ascii="Times New Roman" w:eastAsia="方正仿宋_GBK" w:hAnsi="Times New Roman"/>
          <w:sz w:val="32"/>
          <w:szCs w:val="32"/>
        </w:rPr>
      </w:pPr>
    </w:p>
    <w:p w14:paraId="2DDD6456" w14:textId="77777777" w:rsidR="00C57619" w:rsidRDefault="00000000" w:rsidP="00420B04">
      <w:pPr>
        <w:spacing w:after="0"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kern w:val="0"/>
          <w:sz w:val="32"/>
          <w:szCs w:val="32"/>
        </w:rPr>
        <w:t>采购人：重庆市中医骨科医院</w:t>
      </w:r>
    </w:p>
    <w:p w14:paraId="76325000" w14:textId="77777777" w:rsidR="00C57619" w:rsidRDefault="00C57619" w:rsidP="00420B04">
      <w:pPr>
        <w:spacing w:after="0" w:line="594" w:lineRule="exact"/>
        <w:rPr>
          <w:rFonts w:ascii="Times New Roman" w:eastAsia="方正仿宋_GBK" w:hAnsi="Times New Roman"/>
          <w:sz w:val="32"/>
          <w:szCs w:val="32"/>
        </w:rPr>
      </w:pPr>
    </w:p>
    <w:p w14:paraId="0334184C" w14:textId="77777777" w:rsidR="00C57619" w:rsidRDefault="00C57619" w:rsidP="00420B04">
      <w:pPr>
        <w:pStyle w:val="23"/>
        <w:spacing w:after="0"/>
        <w:ind w:firstLine="880"/>
        <w:rPr>
          <w:rFonts w:ascii="Times New Roman" w:hAnsi="Times New Roman"/>
        </w:rPr>
      </w:pPr>
    </w:p>
    <w:p w14:paraId="0094DEAD" w14:textId="77777777" w:rsidR="00C57619" w:rsidRDefault="00C57619" w:rsidP="00420B04">
      <w:pPr>
        <w:pStyle w:val="23"/>
        <w:spacing w:after="0"/>
        <w:ind w:leftChars="0" w:left="0" w:firstLineChars="0" w:firstLine="0"/>
        <w:rPr>
          <w:rFonts w:ascii="Times New Roman" w:hAnsi="Times New Roman"/>
        </w:rPr>
      </w:pPr>
    </w:p>
    <w:p w14:paraId="447BD67B" w14:textId="77777777" w:rsidR="00420B04" w:rsidRDefault="00420B04" w:rsidP="00420B04">
      <w:pPr>
        <w:pStyle w:val="23"/>
        <w:spacing w:after="0"/>
        <w:ind w:leftChars="0" w:left="0" w:firstLineChars="0" w:firstLine="0"/>
        <w:rPr>
          <w:rFonts w:ascii="Times New Roman" w:hAnsi="Times New Roman"/>
        </w:rPr>
      </w:pPr>
    </w:p>
    <w:p w14:paraId="65681F27" w14:textId="77777777" w:rsidR="00420B04" w:rsidRDefault="00420B04" w:rsidP="00420B04">
      <w:pPr>
        <w:pStyle w:val="23"/>
        <w:spacing w:after="0"/>
        <w:ind w:leftChars="0" w:left="0" w:firstLineChars="0" w:firstLine="0"/>
        <w:rPr>
          <w:rFonts w:ascii="Times New Roman" w:hAnsi="Times New Roman"/>
        </w:rPr>
      </w:pPr>
    </w:p>
    <w:p w14:paraId="6A2F35C4" w14:textId="77777777" w:rsidR="00C57619" w:rsidRDefault="00C57619" w:rsidP="00420B04">
      <w:pPr>
        <w:pStyle w:val="23"/>
        <w:spacing w:after="0"/>
        <w:ind w:firstLine="880"/>
        <w:rPr>
          <w:rFonts w:ascii="Times New Roman" w:hAnsi="Times New Roman"/>
        </w:rPr>
      </w:pPr>
    </w:p>
    <w:p w14:paraId="302E8367" w14:textId="77777777" w:rsidR="00C57619" w:rsidRDefault="00C57619" w:rsidP="00420B04">
      <w:pPr>
        <w:pStyle w:val="23"/>
        <w:spacing w:after="0"/>
        <w:ind w:firstLine="880"/>
        <w:rPr>
          <w:rFonts w:ascii="Times New Roman" w:hAnsi="Times New Roman"/>
        </w:rPr>
      </w:pPr>
    </w:p>
    <w:p w14:paraId="0373E009" w14:textId="77777777" w:rsidR="00C57619" w:rsidRDefault="00000000" w:rsidP="00420B04">
      <w:pPr>
        <w:spacing w:after="0" w:line="594" w:lineRule="exact"/>
        <w:ind w:firstLine="640"/>
        <w:jc w:val="center"/>
        <w:rPr>
          <w:rFonts w:ascii="Times New Roman" w:eastAsia="方正仿宋_GBK" w:hAnsi="Times New Roman"/>
          <w:b/>
          <w:bCs/>
          <w:color w:val="000000"/>
          <w:kern w:val="0"/>
          <w:sz w:val="32"/>
          <w:szCs w:val="32"/>
        </w:rPr>
      </w:pPr>
      <w:r>
        <w:rPr>
          <w:rFonts w:ascii="Times New Roman" w:eastAsia="方正仿宋_GBK" w:hAnsi="Times New Roman"/>
          <w:sz w:val="32"/>
          <w:szCs w:val="32"/>
        </w:rPr>
        <w:t>二〇二四年</w:t>
      </w:r>
      <w:r>
        <w:rPr>
          <w:rFonts w:ascii="Times New Roman" w:eastAsia="方正仿宋_GBK" w:hAnsi="Times New Roman" w:hint="eastAsia"/>
          <w:sz w:val="32"/>
          <w:szCs w:val="32"/>
        </w:rPr>
        <w:t>三</w:t>
      </w:r>
      <w:r>
        <w:rPr>
          <w:rFonts w:ascii="Times New Roman" w:eastAsia="方正仿宋_GBK" w:hAnsi="Times New Roman"/>
          <w:sz w:val="32"/>
          <w:szCs w:val="32"/>
        </w:rPr>
        <w:t>月</w:t>
      </w:r>
      <w:bookmarkEnd w:id="0"/>
      <w:bookmarkEnd w:id="1"/>
      <w:bookmarkEnd w:id="2"/>
      <w:bookmarkEnd w:id="3"/>
      <w:bookmarkEnd w:id="4"/>
      <w:bookmarkEnd w:id="5"/>
      <w:bookmarkEnd w:id="6"/>
      <w:bookmarkEnd w:id="7"/>
      <w:bookmarkEnd w:id="8"/>
    </w:p>
    <w:p w14:paraId="68CB1D05" w14:textId="14473535" w:rsidR="00C57619" w:rsidRDefault="00C57619" w:rsidP="00420B04">
      <w:pPr>
        <w:widowControl/>
        <w:spacing w:after="0"/>
        <w:jc w:val="left"/>
        <w:rPr>
          <w:rFonts w:ascii="Times New Roman" w:hAnsi="Times New Roman"/>
          <w:sz w:val="44"/>
        </w:rPr>
      </w:pPr>
    </w:p>
    <w:p w14:paraId="5A340DDE" w14:textId="77777777" w:rsidR="00420B04" w:rsidRDefault="00420B04" w:rsidP="00420B04">
      <w:pPr>
        <w:widowControl/>
        <w:spacing w:after="0" w:line="594" w:lineRule="exact"/>
        <w:ind w:firstLineChars="200" w:firstLine="640"/>
        <w:jc w:val="left"/>
        <w:rPr>
          <w:rFonts w:ascii="Times New Roman" w:eastAsia="方正黑体_GBK" w:hAnsi="Times New Roman"/>
          <w:bCs/>
          <w:color w:val="000000"/>
          <w:kern w:val="0"/>
          <w:sz w:val="32"/>
          <w:szCs w:val="32"/>
        </w:rPr>
      </w:pPr>
    </w:p>
    <w:p w14:paraId="45E8924C" w14:textId="77777777" w:rsidR="00420B04" w:rsidRDefault="00420B04" w:rsidP="00420B04">
      <w:pPr>
        <w:widowControl/>
        <w:spacing w:after="0" w:line="594" w:lineRule="exact"/>
        <w:ind w:firstLineChars="200" w:firstLine="640"/>
        <w:jc w:val="left"/>
        <w:rPr>
          <w:rFonts w:ascii="Times New Roman" w:eastAsia="方正黑体_GBK" w:hAnsi="Times New Roman"/>
          <w:bCs/>
          <w:color w:val="000000"/>
          <w:kern w:val="0"/>
          <w:sz w:val="32"/>
          <w:szCs w:val="32"/>
        </w:rPr>
      </w:pPr>
    </w:p>
    <w:p w14:paraId="14195907" w14:textId="77777777" w:rsidR="00420B04" w:rsidRDefault="00420B04" w:rsidP="00420B04">
      <w:pPr>
        <w:widowControl/>
        <w:spacing w:after="0" w:line="594" w:lineRule="exact"/>
        <w:ind w:firstLineChars="200" w:firstLine="640"/>
        <w:jc w:val="left"/>
        <w:rPr>
          <w:rFonts w:ascii="Times New Roman" w:eastAsia="方正黑体_GBK" w:hAnsi="Times New Roman"/>
          <w:bCs/>
          <w:color w:val="000000"/>
          <w:kern w:val="0"/>
          <w:sz w:val="32"/>
          <w:szCs w:val="32"/>
        </w:rPr>
      </w:pPr>
    </w:p>
    <w:p w14:paraId="53253C48" w14:textId="064159A9" w:rsidR="00C57619" w:rsidRDefault="00000000" w:rsidP="00420B04">
      <w:pPr>
        <w:widowControl/>
        <w:spacing w:after="0" w:line="594" w:lineRule="exact"/>
        <w:ind w:firstLineChars="200" w:firstLine="640"/>
        <w:jc w:val="left"/>
        <w:rPr>
          <w:rFonts w:ascii="Times New Roman" w:eastAsia="方正黑体_GBK" w:hAnsi="Times New Roman"/>
          <w:sz w:val="32"/>
          <w:szCs w:val="32"/>
        </w:rPr>
      </w:pPr>
      <w:r>
        <w:rPr>
          <w:rFonts w:ascii="Times New Roman" w:eastAsia="方正黑体_GBK" w:hAnsi="Times New Roman"/>
          <w:bCs/>
          <w:color w:val="000000"/>
          <w:kern w:val="0"/>
          <w:sz w:val="32"/>
          <w:szCs w:val="32"/>
        </w:rPr>
        <w:lastRenderedPageBreak/>
        <w:t>一、</w:t>
      </w:r>
      <w:r>
        <w:rPr>
          <w:rFonts w:ascii="Times New Roman" w:eastAsia="方正黑体_GBK" w:hAnsi="Times New Roman"/>
          <w:sz w:val="32"/>
          <w:szCs w:val="32"/>
        </w:rPr>
        <w:t>招标项目内容</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5"/>
        <w:gridCol w:w="2552"/>
        <w:gridCol w:w="2263"/>
      </w:tblGrid>
      <w:tr w:rsidR="00C57619" w14:paraId="3676EA34" w14:textId="77777777" w:rsidTr="00420B04">
        <w:trPr>
          <w:trHeight w:val="800"/>
          <w:jc w:val="center"/>
        </w:trPr>
        <w:tc>
          <w:tcPr>
            <w:tcW w:w="4475" w:type="dxa"/>
            <w:vAlign w:val="center"/>
          </w:tcPr>
          <w:p w14:paraId="56866C79" w14:textId="77777777" w:rsidR="00C57619" w:rsidRDefault="00000000" w:rsidP="00420B04">
            <w:pPr>
              <w:pStyle w:val="a7"/>
              <w:spacing w:after="0" w:line="594" w:lineRule="exact"/>
              <w:ind w:left="0"/>
              <w:jc w:val="center"/>
              <w:outlineLvl w:val="0"/>
              <w:rPr>
                <w:rFonts w:ascii="Times New Roman" w:eastAsia="方正仿宋_GBK" w:hAnsi="Times New Roman"/>
                <w:b/>
                <w:sz w:val="32"/>
                <w:szCs w:val="32"/>
              </w:rPr>
            </w:pPr>
            <w:r>
              <w:rPr>
                <w:rFonts w:ascii="Times New Roman" w:eastAsia="方正仿宋_GBK" w:hAnsi="Times New Roman"/>
                <w:b/>
                <w:sz w:val="32"/>
                <w:szCs w:val="32"/>
              </w:rPr>
              <w:t>项目名称</w:t>
            </w:r>
          </w:p>
        </w:tc>
        <w:tc>
          <w:tcPr>
            <w:tcW w:w="2552" w:type="dxa"/>
            <w:vAlign w:val="center"/>
          </w:tcPr>
          <w:p w14:paraId="7DFC4162" w14:textId="77777777" w:rsidR="00C57619" w:rsidRDefault="00000000" w:rsidP="00420B04">
            <w:pPr>
              <w:pStyle w:val="a7"/>
              <w:spacing w:after="0" w:line="440" w:lineRule="exact"/>
              <w:ind w:left="0"/>
              <w:jc w:val="center"/>
              <w:outlineLvl w:val="0"/>
              <w:rPr>
                <w:rFonts w:ascii="Times New Roman" w:eastAsia="方正仿宋_GBK" w:hAnsi="Times New Roman"/>
                <w:b/>
                <w:sz w:val="32"/>
                <w:szCs w:val="32"/>
              </w:rPr>
            </w:pPr>
            <w:r>
              <w:rPr>
                <w:rFonts w:ascii="Times New Roman" w:eastAsia="方正仿宋_GBK" w:hAnsi="Times New Roman"/>
                <w:b/>
                <w:sz w:val="32"/>
                <w:szCs w:val="32"/>
              </w:rPr>
              <w:t>最高限价</w:t>
            </w:r>
            <w:r>
              <w:rPr>
                <w:rFonts w:ascii="Times New Roman" w:eastAsia="方正仿宋_GBK" w:hAnsi="Times New Roman"/>
                <w:b/>
                <w:sz w:val="32"/>
                <w:szCs w:val="32"/>
              </w:rPr>
              <w:br/>
            </w:r>
            <w:r>
              <w:rPr>
                <w:rFonts w:ascii="Times New Roman" w:eastAsia="方正仿宋_GBK" w:hAnsi="Times New Roman"/>
                <w:b/>
                <w:sz w:val="32"/>
                <w:szCs w:val="32"/>
              </w:rPr>
              <w:t>（万元）</w:t>
            </w:r>
          </w:p>
        </w:tc>
        <w:tc>
          <w:tcPr>
            <w:tcW w:w="2263" w:type="dxa"/>
            <w:vAlign w:val="center"/>
          </w:tcPr>
          <w:p w14:paraId="51654E3A" w14:textId="77777777" w:rsidR="00C57619" w:rsidRDefault="00000000" w:rsidP="00420B04">
            <w:pPr>
              <w:pStyle w:val="a7"/>
              <w:spacing w:after="0" w:line="440" w:lineRule="exact"/>
              <w:ind w:left="0"/>
              <w:jc w:val="center"/>
              <w:outlineLvl w:val="0"/>
              <w:rPr>
                <w:rFonts w:ascii="Times New Roman" w:eastAsia="方正仿宋_GBK" w:hAnsi="Times New Roman"/>
                <w:b/>
                <w:sz w:val="32"/>
                <w:szCs w:val="32"/>
              </w:rPr>
            </w:pPr>
            <w:r>
              <w:rPr>
                <w:rFonts w:ascii="Times New Roman" w:eastAsia="方正仿宋_GBK" w:hAnsi="Times New Roman"/>
                <w:b/>
                <w:sz w:val="32"/>
                <w:szCs w:val="32"/>
              </w:rPr>
              <w:t>中标人数量</w:t>
            </w:r>
            <w:r>
              <w:rPr>
                <w:rFonts w:ascii="Times New Roman" w:eastAsia="方正仿宋_GBK" w:hAnsi="Times New Roman"/>
                <w:b/>
                <w:sz w:val="32"/>
                <w:szCs w:val="32"/>
              </w:rPr>
              <w:br/>
            </w:r>
            <w:r>
              <w:rPr>
                <w:rFonts w:ascii="Times New Roman" w:eastAsia="方正仿宋_GBK" w:hAnsi="Times New Roman"/>
                <w:b/>
                <w:sz w:val="32"/>
                <w:szCs w:val="32"/>
              </w:rPr>
              <w:t>（名）</w:t>
            </w:r>
          </w:p>
        </w:tc>
      </w:tr>
      <w:tr w:rsidR="00C57619" w14:paraId="0B67FDAE" w14:textId="77777777" w:rsidTr="00420B04">
        <w:trPr>
          <w:trHeight w:val="774"/>
          <w:jc w:val="center"/>
        </w:trPr>
        <w:tc>
          <w:tcPr>
            <w:tcW w:w="4475" w:type="dxa"/>
            <w:vAlign w:val="center"/>
          </w:tcPr>
          <w:p w14:paraId="0B038C49" w14:textId="77777777" w:rsidR="00C57619" w:rsidRDefault="00000000" w:rsidP="00420B04">
            <w:pPr>
              <w:pStyle w:val="a9"/>
              <w:spacing w:after="0" w:line="594" w:lineRule="exact"/>
              <w:ind w:firstLine="0"/>
              <w:jc w:val="center"/>
              <w:outlineLvl w:val="0"/>
              <w:rPr>
                <w:rFonts w:ascii="Times New Roman" w:eastAsia="方正仿宋_GBK" w:hAnsi="Times New Roman"/>
                <w:bCs/>
                <w:sz w:val="32"/>
                <w:szCs w:val="32"/>
              </w:rPr>
            </w:pPr>
            <w:r>
              <w:rPr>
                <w:rFonts w:ascii="Times New Roman" w:eastAsia="方正仿宋_GBK" w:hAnsi="Times New Roman" w:hint="eastAsia"/>
                <w:kern w:val="0"/>
                <w:sz w:val="32"/>
                <w:szCs w:val="32"/>
              </w:rPr>
              <w:t>化龙桥</w:t>
            </w:r>
            <w:r>
              <w:rPr>
                <w:rFonts w:ascii="Times New Roman" w:eastAsia="方正仿宋_GBK" w:hAnsi="Times New Roman"/>
                <w:kern w:val="0"/>
                <w:sz w:val="32"/>
                <w:szCs w:val="32"/>
              </w:rPr>
              <w:t>院区</w:t>
            </w:r>
            <w:r>
              <w:rPr>
                <w:rFonts w:ascii="Times New Roman" w:eastAsia="方正仿宋_GBK" w:hAnsi="Times New Roman" w:hint="eastAsia"/>
                <w:kern w:val="0"/>
                <w:sz w:val="32"/>
                <w:szCs w:val="32"/>
              </w:rPr>
              <w:t>废水废气检测服务</w:t>
            </w:r>
          </w:p>
        </w:tc>
        <w:tc>
          <w:tcPr>
            <w:tcW w:w="2552" w:type="dxa"/>
            <w:vAlign w:val="center"/>
          </w:tcPr>
          <w:p w14:paraId="22297342" w14:textId="77777777" w:rsidR="00C57619" w:rsidRDefault="00000000" w:rsidP="00420B04">
            <w:pPr>
              <w:pStyle w:val="a7"/>
              <w:spacing w:after="0" w:line="594" w:lineRule="exact"/>
              <w:ind w:left="0"/>
              <w:jc w:val="center"/>
              <w:outlineLvl w:val="0"/>
              <w:rPr>
                <w:rFonts w:ascii="Times New Roman" w:eastAsia="方正仿宋_GBK" w:hAnsi="Times New Roman"/>
                <w:bCs/>
                <w:sz w:val="32"/>
                <w:szCs w:val="32"/>
              </w:rPr>
            </w:pPr>
            <w:r>
              <w:rPr>
                <w:rFonts w:ascii="Times New Roman" w:eastAsia="方正仿宋_GBK" w:hAnsi="Times New Roman"/>
                <w:bCs/>
                <w:sz w:val="32"/>
                <w:szCs w:val="32"/>
              </w:rPr>
              <w:t>5</w:t>
            </w:r>
          </w:p>
        </w:tc>
        <w:tc>
          <w:tcPr>
            <w:tcW w:w="2263" w:type="dxa"/>
            <w:vAlign w:val="center"/>
          </w:tcPr>
          <w:p w14:paraId="2B37814C" w14:textId="77777777" w:rsidR="00C57619" w:rsidRDefault="00000000" w:rsidP="00420B04">
            <w:pPr>
              <w:pStyle w:val="a9"/>
              <w:spacing w:after="0" w:line="594" w:lineRule="exact"/>
              <w:ind w:firstLine="0"/>
              <w:jc w:val="center"/>
              <w:outlineLvl w:val="0"/>
              <w:rPr>
                <w:rFonts w:ascii="Times New Roman" w:eastAsia="方正仿宋_GBK" w:hAnsi="Times New Roman"/>
                <w:bCs/>
                <w:sz w:val="32"/>
                <w:szCs w:val="32"/>
              </w:rPr>
            </w:pPr>
            <w:r>
              <w:rPr>
                <w:rFonts w:ascii="Times New Roman" w:eastAsia="方正仿宋_GBK" w:hAnsi="Times New Roman"/>
                <w:bCs/>
                <w:sz w:val="32"/>
                <w:szCs w:val="32"/>
              </w:rPr>
              <w:t>1</w:t>
            </w:r>
          </w:p>
        </w:tc>
      </w:tr>
    </w:tbl>
    <w:p w14:paraId="2F7BB11D" w14:textId="77777777" w:rsidR="00C57619" w:rsidRDefault="00000000" w:rsidP="00420B04">
      <w:pPr>
        <w:widowControl/>
        <w:spacing w:after="0" w:line="520" w:lineRule="exact"/>
        <w:ind w:firstLineChars="200" w:firstLine="640"/>
        <w:jc w:val="left"/>
        <w:rPr>
          <w:rFonts w:ascii="Times New Roman" w:eastAsia="方正黑体_GBK" w:hAnsi="Times New Roman"/>
          <w:bCs/>
          <w:color w:val="000000"/>
          <w:kern w:val="0"/>
          <w:sz w:val="32"/>
          <w:szCs w:val="32"/>
        </w:rPr>
      </w:pPr>
      <w:bookmarkStart w:id="9" w:name="_Toc27028"/>
      <w:bookmarkStart w:id="10" w:name="_Toc3256"/>
      <w:bookmarkStart w:id="11" w:name="_Toc65660331"/>
      <w:bookmarkStart w:id="12" w:name="_Toc106034622"/>
      <w:r>
        <w:rPr>
          <w:rFonts w:ascii="Times New Roman" w:eastAsia="方正黑体_GBK" w:hAnsi="Times New Roman"/>
          <w:bCs/>
          <w:color w:val="000000"/>
          <w:kern w:val="0"/>
          <w:sz w:val="32"/>
          <w:szCs w:val="32"/>
        </w:rPr>
        <w:t>二、资金来源</w:t>
      </w:r>
      <w:bookmarkEnd w:id="9"/>
      <w:bookmarkEnd w:id="10"/>
      <w:bookmarkEnd w:id="11"/>
      <w:bookmarkEnd w:id="12"/>
    </w:p>
    <w:p w14:paraId="37466227" w14:textId="77777777" w:rsidR="00C57619" w:rsidRDefault="00000000" w:rsidP="00420B04">
      <w:pPr>
        <w:pStyle w:val="30"/>
        <w:spacing w:before="0" w:after="0" w:line="520" w:lineRule="exact"/>
        <w:ind w:firstLineChars="200" w:firstLine="640"/>
        <w:jc w:val="left"/>
        <w:rPr>
          <w:rFonts w:ascii="Times New Roman" w:eastAsia="方正仿宋_GBK" w:hAnsi="Times New Roman"/>
          <w:b w:val="0"/>
          <w:color w:val="000000"/>
          <w:kern w:val="0"/>
          <w:szCs w:val="32"/>
        </w:rPr>
      </w:pPr>
      <w:r>
        <w:rPr>
          <w:rFonts w:ascii="Times New Roman" w:eastAsia="方正仿宋_GBK" w:hAnsi="Times New Roman"/>
          <w:b w:val="0"/>
          <w:color w:val="000000"/>
          <w:kern w:val="0"/>
          <w:szCs w:val="32"/>
        </w:rPr>
        <w:t>单位自筹资金，采购预算金额为</w:t>
      </w:r>
      <w:r>
        <w:rPr>
          <w:rFonts w:ascii="Times New Roman" w:eastAsia="方正仿宋_GBK" w:hAnsi="Times New Roman"/>
          <w:b w:val="0"/>
          <w:color w:val="000000"/>
          <w:kern w:val="0"/>
          <w:szCs w:val="32"/>
        </w:rPr>
        <w:t>5</w:t>
      </w:r>
      <w:r>
        <w:rPr>
          <w:rFonts w:ascii="Times New Roman" w:eastAsia="方正仿宋_GBK" w:hAnsi="Times New Roman"/>
          <w:b w:val="0"/>
          <w:color w:val="000000"/>
          <w:kern w:val="0"/>
          <w:szCs w:val="32"/>
        </w:rPr>
        <w:t>万元。</w:t>
      </w:r>
    </w:p>
    <w:p w14:paraId="223049FC" w14:textId="77777777" w:rsidR="00C57619" w:rsidRDefault="00000000" w:rsidP="00420B04">
      <w:pPr>
        <w:widowControl/>
        <w:spacing w:after="0" w:line="594" w:lineRule="exact"/>
        <w:ind w:firstLineChars="200" w:firstLine="640"/>
        <w:jc w:val="left"/>
        <w:rPr>
          <w:rFonts w:ascii="Times New Roman" w:eastAsia="方正黑体_GBK" w:hAnsi="Times New Roman"/>
          <w:bCs/>
          <w:color w:val="000000"/>
          <w:kern w:val="0"/>
          <w:sz w:val="32"/>
          <w:szCs w:val="32"/>
        </w:rPr>
      </w:pPr>
      <w:r>
        <w:rPr>
          <w:rFonts w:ascii="Times New Roman" w:eastAsia="方正黑体_GBK" w:hAnsi="Times New Roman"/>
          <w:bCs/>
          <w:color w:val="000000"/>
          <w:kern w:val="0"/>
          <w:sz w:val="32"/>
          <w:szCs w:val="32"/>
        </w:rPr>
        <w:t>三、供应商资格条件</w:t>
      </w:r>
    </w:p>
    <w:p w14:paraId="31931DE4" w14:textId="77777777" w:rsidR="00C57619" w:rsidRDefault="00000000" w:rsidP="00420B04">
      <w:pPr>
        <w:pStyle w:val="ae"/>
        <w:keepLines/>
        <w:spacing w:after="0"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（一）满足《中华人民共和国政府采购法》第二十二条规定：</w:t>
      </w:r>
    </w:p>
    <w:p w14:paraId="73EE8965" w14:textId="77777777" w:rsidR="00C57619" w:rsidRDefault="00000000" w:rsidP="00420B04">
      <w:pPr>
        <w:pStyle w:val="ae"/>
        <w:keepLines/>
        <w:spacing w:after="0"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1</w:t>
      </w:r>
      <w:r>
        <w:rPr>
          <w:rFonts w:ascii="Times New Roman" w:eastAsia="方正仿宋_GBK" w:hAnsi="Times New Roman"/>
          <w:szCs w:val="32"/>
        </w:rPr>
        <w:t>、具有独立承担民事责任的能力；</w:t>
      </w:r>
    </w:p>
    <w:p w14:paraId="2119D22B" w14:textId="77777777" w:rsidR="00C57619" w:rsidRDefault="00000000" w:rsidP="00420B04">
      <w:pPr>
        <w:pStyle w:val="ae"/>
        <w:keepLines/>
        <w:spacing w:after="0"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2</w:t>
      </w:r>
      <w:r>
        <w:rPr>
          <w:rFonts w:ascii="Times New Roman" w:eastAsia="方正仿宋_GBK" w:hAnsi="Times New Roman"/>
          <w:szCs w:val="32"/>
        </w:rPr>
        <w:t>、具有良好的商业信誉和健全的财务会计制度；</w:t>
      </w:r>
    </w:p>
    <w:p w14:paraId="76A07371" w14:textId="77777777" w:rsidR="00C57619" w:rsidRDefault="00000000" w:rsidP="00420B04">
      <w:pPr>
        <w:pStyle w:val="ae"/>
        <w:keepLines/>
        <w:spacing w:after="0"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3</w:t>
      </w:r>
      <w:r>
        <w:rPr>
          <w:rFonts w:ascii="Times New Roman" w:eastAsia="方正仿宋_GBK" w:hAnsi="Times New Roman"/>
          <w:szCs w:val="32"/>
        </w:rPr>
        <w:t>、具有履行合同所必需的设备和专业技术能力；</w:t>
      </w:r>
    </w:p>
    <w:p w14:paraId="04799C42" w14:textId="77777777" w:rsidR="00C57619" w:rsidRDefault="00000000" w:rsidP="00420B04">
      <w:pPr>
        <w:pStyle w:val="ae"/>
        <w:keepLines/>
        <w:spacing w:after="0"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4</w:t>
      </w:r>
      <w:r>
        <w:rPr>
          <w:rFonts w:ascii="Times New Roman" w:eastAsia="方正仿宋_GBK" w:hAnsi="Times New Roman"/>
          <w:szCs w:val="32"/>
        </w:rPr>
        <w:t>、有依法缴纳税收和社会保障资金的良好记录；</w:t>
      </w:r>
    </w:p>
    <w:p w14:paraId="486C3A29" w14:textId="77777777" w:rsidR="00C57619" w:rsidRDefault="00000000" w:rsidP="00420B04">
      <w:pPr>
        <w:pStyle w:val="ae"/>
        <w:keepLines/>
        <w:spacing w:after="0"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5</w:t>
      </w:r>
      <w:r>
        <w:rPr>
          <w:rFonts w:ascii="Times New Roman" w:eastAsia="方正仿宋_GBK" w:hAnsi="Times New Roman"/>
          <w:szCs w:val="32"/>
        </w:rPr>
        <w:t>、参加政府采购活动前三年内，在经营活动中没有重大违法记录；</w:t>
      </w:r>
    </w:p>
    <w:p w14:paraId="7B001AD8" w14:textId="77777777" w:rsidR="00C57619" w:rsidRDefault="00000000" w:rsidP="00420B04">
      <w:pPr>
        <w:pStyle w:val="ae"/>
        <w:keepLines/>
        <w:spacing w:after="0"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6</w:t>
      </w:r>
      <w:r>
        <w:rPr>
          <w:rFonts w:ascii="Times New Roman" w:eastAsia="方正仿宋_GBK" w:hAnsi="Times New Roman"/>
          <w:szCs w:val="32"/>
        </w:rPr>
        <w:t>、法律、行政法规规定的其他条件。</w:t>
      </w:r>
    </w:p>
    <w:p w14:paraId="4E12DC82" w14:textId="77777777" w:rsidR="00C57619" w:rsidRDefault="00000000" w:rsidP="00420B04">
      <w:pPr>
        <w:pStyle w:val="ae"/>
        <w:keepLines/>
        <w:spacing w:after="0" w:line="594" w:lineRule="exact"/>
        <w:ind w:firstLineChars="200" w:firstLine="640"/>
        <w:jc w:val="left"/>
        <w:rPr>
          <w:rFonts w:ascii="Times New Roman" w:eastAsia="方正仿宋_GBK" w:hAnsi="Times New Roman"/>
          <w:szCs w:val="32"/>
        </w:rPr>
      </w:pPr>
      <w:r>
        <w:rPr>
          <w:rFonts w:ascii="Times New Roman" w:eastAsia="方正仿宋_GBK" w:hAnsi="Times New Roman"/>
          <w:szCs w:val="32"/>
        </w:rPr>
        <w:t>（二）本项目的特定资格要求：</w:t>
      </w:r>
    </w:p>
    <w:p w14:paraId="44A253CC" w14:textId="77777777" w:rsidR="00C57619" w:rsidRDefault="00000000" w:rsidP="00420B04">
      <w:pPr>
        <w:snapToGrid w:val="0"/>
        <w:spacing w:after="0" w:line="594" w:lineRule="exact"/>
        <w:ind w:firstLineChars="200" w:firstLine="640"/>
        <w:rPr>
          <w:rFonts w:ascii="Times New Roman" w:eastAsia="方正仿宋_GBK" w:hAnsi="Times New Roman"/>
          <w:color w:val="FF0000"/>
          <w:sz w:val="32"/>
          <w:szCs w:val="32"/>
        </w:rPr>
      </w:pPr>
      <w:r>
        <w:rPr>
          <w:rFonts w:ascii="Times New Roman" w:eastAsia="方正仿宋_GBK" w:hAnsi="Times New Roman"/>
          <w:color w:val="FF0000"/>
          <w:sz w:val="32"/>
          <w:szCs w:val="32"/>
        </w:rPr>
        <w:t>1</w:t>
      </w:r>
      <w:r>
        <w:rPr>
          <w:rFonts w:ascii="Times New Roman" w:eastAsia="方正仿宋_GBK" w:hAnsi="Times New Roman"/>
          <w:color w:val="FF0000"/>
          <w:sz w:val="32"/>
          <w:szCs w:val="32"/>
        </w:rPr>
        <w:t>、投标人须具备省级及以上检验检测机构资质认定证书（</w:t>
      </w:r>
      <w:r>
        <w:rPr>
          <w:rFonts w:ascii="Times New Roman" w:eastAsia="方正仿宋_GBK" w:hAnsi="Times New Roman"/>
          <w:color w:val="FF0000"/>
          <w:sz w:val="32"/>
          <w:szCs w:val="32"/>
        </w:rPr>
        <w:t>CMA)</w:t>
      </w:r>
    </w:p>
    <w:p w14:paraId="22759A85" w14:textId="77777777" w:rsidR="00C57619" w:rsidRDefault="00000000" w:rsidP="00420B04">
      <w:pPr>
        <w:snapToGrid w:val="0"/>
        <w:spacing w:after="0" w:line="594" w:lineRule="exact"/>
        <w:ind w:firstLineChars="200" w:firstLine="640"/>
        <w:rPr>
          <w:rFonts w:ascii="Times New Roman" w:eastAsia="方正仿宋_GBK" w:hAnsi="Times New Roman"/>
          <w:color w:val="FF0000"/>
          <w:sz w:val="32"/>
          <w:szCs w:val="32"/>
        </w:rPr>
      </w:pPr>
      <w:r>
        <w:rPr>
          <w:rFonts w:ascii="Times New Roman" w:eastAsia="方正仿宋_GBK" w:hAnsi="Times New Roman"/>
          <w:color w:val="FF0000"/>
          <w:sz w:val="32"/>
          <w:szCs w:val="32"/>
        </w:rPr>
        <w:t>2</w:t>
      </w:r>
      <w:r>
        <w:rPr>
          <w:rFonts w:ascii="Times New Roman" w:eastAsia="方正仿宋_GBK" w:hAnsi="Times New Roman"/>
          <w:color w:val="FF0000"/>
          <w:sz w:val="32"/>
          <w:szCs w:val="32"/>
        </w:rPr>
        <w:t>、投标人需同时具备附件</w:t>
      </w:r>
      <w:r>
        <w:rPr>
          <w:rFonts w:ascii="Times New Roman" w:eastAsia="方正仿宋_GBK" w:hAnsi="Times New Roman" w:hint="eastAsia"/>
          <w:color w:val="FF0000"/>
          <w:sz w:val="32"/>
          <w:szCs w:val="32"/>
        </w:rPr>
        <w:t>1</w:t>
      </w:r>
      <w:r>
        <w:rPr>
          <w:rFonts w:ascii="Times New Roman" w:eastAsia="方正仿宋_GBK" w:hAnsi="Times New Roman"/>
          <w:color w:val="FF0000"/>
          <w:sz w:val="32"/>
          <w:szCs w:val="32"/>
        </w:rPr>
        <w:t>内所有项目的检测资格</w:t>
      </w:r>
      <w:bookmarkStart w:id="13" w:name="_Toc109810330"/>
      <w:bookmarkStart w:id="14" w:name="_Toc21560"/>
    </w:p>
    <w:p w14:paraId="14B598E4" w14:textId="77777777" w:rsidR="00C57619" w:rsidRDefault="00000000" w:rsidP="00420B04">
      <w:pPr>
        <w:pStyle w:val="ae"/>
        <w:spacing w:after="0" w:line="594" w:lineRule="exact"/>
        <w:ind w:firstLineChars="200" w:firstLine="640"/>
        <w:jc w:val="left"/>
        <w:rPr>
          <w:rFonts w:ascii="Times New Roman" w:eastAsia="方正黑体_GBK" w:hAnsi="Times New Roman"/>
          <w:bCs/>
          <w:color w:val="000000"/>
          <w:kern w:val="0"/>
          <w:szCs w:val="32"/>
        </w:rPr>
      </w:pPr>
      <w:r>
        <w:rPr>
          <w:rFonts w:ascii="Times New Roman" w:eastAsia="方正黑体_GBK" w:hAnsi="Times New Roman"/>
          <w:bCs/>
          <w:color w:val="000000"/>
          <w:kern w:val="0"/>
          <w:szCs w:val="32"/>
        </w:rPr>
        <w:t>四、投标、开标有关说明</w:t>
      </w:r>
      <w:bookmarkEnd w:id="13"/>
      <w:bookmarkEnd w:id="14"/>
    </w:p>
    <w:p w14:paraId="15B71BA0" w14:textId="77777777" w:rsidR="00C57619" w:rsidRDefault="00000000" w:rsidP="00420B04">
      <w:pPr>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（一）凡有意参加投标的投标人，请在重庆市中医骨科医院官网下载本项目招标文件以及图纸、澄清等开标前公布的所有项目资料，无论投标人领取或下载与否，均视为已知晓所有招标内容。</w:t>
      </w:r>
    </w:p>
    <w:p w14:paraId="2CAB96D4" w14:textId="1C756214" w:rsidR="00C57619" w:rsidRDefault="00000000" w:rsidP="00420B04">
      <w:pPr>
        <w:spacing w:after="0" w:line="594"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（二）招标文件公告期限：</w:t>
      </w:r>
      <w:r>
        <w:rPr>
          <w:rFonts w:ascii="Times New Roman" w:eastAsia="方正仿宋_GBK" w:hAnsi="Times New Roman"/>
          <w:color w:val="000000" w:themeColor="text1"/>
          <w:sz w:val="32"/>
          <w:szCs w:val="32"/>
        </w:rPr>
        <w:t>2024</w:t>
      </w:r>
      <w:r>
        <w:rPr>
          <w:rFonts w:ascii="Times New Roman" w:eastAsia="方正仿宋_GBK" w:hAnsi="Times New Roman"/>
          <w:color w:val="000000" w:themeColor="text1"/>
          <w:sz w:val="32"/>
          <w:szCs w:val="32"/>
        </w:rPr>
        <w:t>年</w:t>
      </w:r>
      <w:r>
        <w:rPr>
          <w:rFonts w:ascii="Times New Roman" w:eastAsia="方正仿宋_GBK" w:hAnsi="Times New Roman"/>
          <w:color w:val="000000" w:themeColor="text1"/>
          <w:sz w:val="32"/>
          <w:szCs w:val="32"/>
        </w:rPr>
        <w:t>3</w:t>
      </w:r>
      <w:r>
        <w:rPr>
          <w:rFonts w:ascii="Times New Roman" w:eastAsia="方正仿宋_GBK" w:hAnsi="Times New Roman"/>
          <w:color w:val="000000" w:themeColor="text1"/>
          <w:sz w:val="32"/>
          <w:szCs w:val="32"/>
        </w:rPr>
        <w:t>月</w:t>
      </w:r>
      <w:r w:rsidR="00744743">
        <w:rPr>
          <w:rFonts w:ascii="Times New Roman" w:eastAsia="方正仿宋_GBK" w:hAnsi="Times New Roman" w:hint="eastAsia"/>
          <w:color w:val="000000" w:themeColor="text1"/>
          <w:sz w:val="32"/>
          <w:szCs w:val="32"/>
        </w:rPr>
        <w:t>14</w:t>
      </w:r>
      <w:r>
        <w:rPr>
          <w:rFonts w:ascii="Times New Roman" w:eastAsia="方正仿宋_GBK" w:hAnsi="Times New Roman"/>
          <w:color w:val="000000" w:themeColor="text1"/>
          <w:sz w:val="32"/>
          <w:szCs w:val="32"/>
        </w:rPr>
        <w:t>日</w:t>
      </w:r>
      <w:r>
        <w:rPr>
          <w:rFonts w:ascii="Times New Roman" w:eastAsia="方正仿宋_GBK" w:hAnsi="Times New Roman"/>
          <w:color w:val="000000" w:themeColor="text1"/>
          <w:sz w:val="32"/>
          <w:szCs w:val="32"/>
        </w:rPr>
        <w:t>8:30-2024</w:t>
      </w:r>
      <w:r>
        <w:rPr>
          <w:rFonts w:ascii="Times New Roman" w:eastAsia="方正仿宋_GBK" w:hAnsi="Times New Roman"/>
          <w:color w:val="000000" w:themeColor="text1"/>
          <w:sz w:val="32"/>
          <w:szCs w:val="32"/>
        </w:rPr>
        <w:t>年</w:t>
      </w:r>
      <w:r>
        <w:rPr>
          <w:rFonts w:ascii="Times New Roman" w:eastAsia="方正仿宋_GBK" w:hAnsi="Times New Roman"/>
          <w:color w:val="000000" w:themeColor="text1"/>
          <w:sz w:val="32"/>
          <w:szCs w:val="32"/>
        </w:rPr>
        <w:t>3</w:t>
      </w:r>
      <w:r>
        <w:rPr>
          <w:rFonts w:ascii="Times New Roman" w:eastAsia="方正仿宋_GBK" w:hAnsi="Times New Roman"/>
          <w:color w:val="000000" w:themeColor="text1"/>
          <w:sz w:val="32"/>
          <w:szCs w:val="32"/>
        </w:rPr>
        <w:t>月</w:t>
      </w:r>
      <w:r>
        <w:rPr>
          <w:rFonts w:ascii="Times New Roman" w:eastAsia="方正仿宋_GBK" w:hAnsi="Times New Roman"/>
          <w:color w:val="000000" w:themeColor="text1"/>
          <w:sz w:val="32"/>
          <w:szCs w:val="32"/>
        </w:rPr>
        <w:t>1</w:t>
      </w:r>
      <w:r w:rsidR="00744743">
        <w:rPr>
          <w:rFonts w:ascii="Times New Roman" w:eastAsia="方正仿宋_GBK" w:hAnsi="Times New Roman" w:hint="eastAsia"/>
          <w:color w:val="000000" w:themeColor="text1"/>
          <w:sz w:val="32"/>
          <w:szCs w:val="32"/>
        </w:rPr>
        <w:t>8</w:t>
      </w:r>
      <w:r>
        <w:rPr>
          <w:rFonts w:ascii="Times New Roman" w:eastAsia="方正仿宋_GBK" w:hAnsi="Times New Roman"/>
          <w:color w:val="000000" w:themeColor="text1"/>
          <w:sz w:val="32"/>
          <w:szCs w:val="32"/>
        </w:rPr>
        <w:t>日</w:t>
      </w:r>
      <w:r>
        <w:rPr>
          <w:rFonts w:ascii="Times New Roman" w:eastAsia="方正仿宋_GBK" w:hAnsi="Times New Roman"/>
          <w:color w:val="000000" w:themeColor="text1"/>
          <w:sz w:val="32"/>
          <w:szCs w:val="32"/>
        </w:rPr>
        <w:t xml:space="preserve">17:30 </w:t>
      </w:r>
    </w:p>
    <w:p w14:paraId="4DC6045A" w14:textId="77777777" w:rsidR="00C57619" w:rsidRDefault="00000000" w:rsidP="00420B04">
      <w:pPr>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（三）供应商须满足以下二种要件，其投标才被接受：</w:t>
      </w:r>
    </w:p>
    <w:p w14:paraId="40A1D985" w14:textId="77777777" w:rsidR="00C57619" w:rsidRDefault="00000000" w:rsidP="00420B04">
      <w:pPr>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、按时递交了投标文件；</w:t>
      </w:r>
    </w:p>
    <w:p w14:paraId="1C22A194" w14:textId="77777777" w:rsidR="00C57619" w:rsidRDefault="00000000" w:rsidP="00420B04">
      <w:pPr>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、按时报名签到。</w:t>
      </w:r>
    </w:p>
    <w:p w14:paraId="779D7192" w14:textId="77777777" w:rsidR="00C57619" w:rsidRDefault="00000000" w:rsidP="00420B04">
      <w:pPr>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（四）投标文件要求</w:t>
      </w:r>
    </w:p>
    <w:p w14:paraId="6E1AE0D4" w14:textId="77777777" w:rsidR="00C57619" w:rsidRDefault="00000000" w:rsidP="00420B04">
      <w:pPr>
        <w:pStyle w:val="23"/>
        <w:spacing w:after="0" w:line="594" w:lineRule="exact"/>
        <w:ind w:leftChars="0" w:left="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、投标文件必须密封并在外包装上加盖公章</w:t>
      </w:r>
    </w:p>
    <w:p w14:paraId="18300959" w14:textId="77777777" w:rsidR="00C57619" w:rsidRDefault="00000000" w:rsidP="00420B04">
      <w:pPr>
        <w:pStyle w:val="23"/>
        <w:spacing w:after="0" w:line="594" w:lineRule="exact"/>
        <w:ind w:leftChars="0" w:left="0" w:firstLine="64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、投标文件构成</w:t>
      </w:r>
    </w:p>
    <w:p w14:paraId="05E35734" w14:textId="77777777" w:rsidR="00C57619" w:rsidRDefault="00000000" w:rsidP="00420B04">
      <w:pPr>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）开标一览表；</w:t>
      </w:r>
    </w:p>
    <w:p w14:paraId="7D951E62" w14:textId="77777777" w:rsidR="00C57619" w:rsidRDefault="00000000" w:rsidP="00420B04">
      <w:pPr>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）投标函</w:t>
      </w:r>
    </w:p>
    <w:p w14:paraId="5CBB9427" w14:textId="77777777" w:rsidR="00C57619" w:rsidRDefault="00000000" w:rsidP="00420B04">
      <w:pPr>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）法定代表人身份证明书；</w:t>
      </w:r>
    </w:p>
    <w:p w14:paraId="232F946E" w14:textId="77777777" w:rsidR="00C57619" w:rsidRDefault="00000000" w:rsidP="00420B04">
      <w:pPr>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）法定代表人授权委托书；</w:t>
      </w:r>
    </w:p>
    <w:p w14:paraId="735E07E4" w14:textId="77777777" w:rsidR="00C57619" w:rsidRDefault="00000000" w:rsidP="00420B04">
      <w:pPr>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5</w:t>
      </w:r>
      <w:r>
        <w:rPr>
          <w:rFonts w:ascii="Times New Roman" w:eastAsia="方正仿宋_GBK" w:hAnsi="Times New Roman"/>
          <w:sz w:val="32"/>
          <w:szCs w:val="32"/>
        </w:rPr>
        <w:t>）基本资格条件承诺函；</w:t>
      </w:r>
    </w:p>
    <w:p w14:paraId="79619E0D" w14:textId="77777777" w:rsidR="00C57619" w:rsidRDefault="00000000" w:rsidP="00420B04">
      <w:pPr>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6</w:t>
      </w:r>
      <w:r>
        <w:rPr>
          <w:rFonts w:ascii="Times New Roman" w:eastAsia="方正仿宋_GBK" w:hAnsi="Times New Roman"/>
          <w:sz w:val="32"/>
          <w:szCs w:val="32"/>
        </w:rPr>
        <w:t>）营业执照（复印件，盖鲜章）；</w:t>
      </w:r>
    </w:p>
    <w:p w14:paraId="30F94C0A" w14:textId="6AB8E427" w:rsidR="00C57619" w:rsidRDefault="00000000" w:rsidP="00420B04">
      <w:pPr>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7</w:t>
      </w:r>
      <w:r>
        <w:rPr>
          <w:rFonts w:ascii="Times New Roman" w:eastAsia="方正仿宋_GBK" w:hAnsi="Times New Roman"/>
          <w:sz w:val="32"/>
          <w:szCs w:val="32"/>
        </w:rPr>
        <w:t>）</w:t>
      </w:r>
      <w:r w:rsidR="00094981">
        <w:rPr>
          <w:rFonts w:ascii="Times New Roman" w:eastAsia="方正仿宋_GBK" w:hAnsi="Times New Roman" w:hint="eastAsia"/>
          <w:sz w:val="32"/>
          <w:szCs w:val="32"/>
        </w:rPr>
        <w:t>特定资格条件</w:t>
      </w:r>
    </w:p>
    <w:p w14:paraId="5E0F4FA4" w14:textId="5A44897A" w:rsidR="00D67BDB" w:rsidRDefault="00D67BDB" w:rsidP="00420B04">
      <w:pPr>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8</w:t>
      </w:r>
      <w:r>
        <w:rPr>
          <w:rFonts w:ascii="Times New Roman" w:eastAsia="方正仿宋_GBK" w:hAnsi="Times New Roman"/>
          <w:sz w:val="32"/>
          <w:szCs w:val="32"/>
        </w:rPr>
        <w:t>）</w:t>
      </w:r>
      <w:r>
        <w:rPr>
          <w:rFonts w:ascii="Times New Roman" w:eastAsia="方正仿宋_GBK" w:hAnsi="Times New Roman" w:hint="eastAsia"/>
          <w:sz w:val="32"/>
          <w:szCs w:val="32"/>
        </w:rPr>
        <w:t>分项报价清单</w:t>
      </w:r>
    </w:p>
    <w:p w14:paraId="66E6E416" w14:textId="77777777" w:rsidR="00C57619" w:rsidRDefault="00000000" w:rsidP="00420B04">
      <w:pPr>
        <w:tabs>
          <w:tab w:val="left" w:pos="0"/>
        </w:tabs>
        <w:spacing w:after="0" w:line="594"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3</w:t>
      </w:r>
      <w:r>
        <w:rPr>
          <w:rFonts w:ascii="Times New Roman" w:eastAsia="方正仿宋_GBK" w:hAnsi="Times New Roman"/>
          <w:color w:val="000000" w:themeColor="text1"/>
          <w:sz w:val="32"/>
          <w:szCs w:val="32"/>
        </w:rPr>
        <w:t>、投标文件正本一份。</w:t>
      </w:r>
    </w:p>
    <w:p w14:paraId="42C912A2" w14:textId="77777777" w:rsidR="00C57619" w:rsidRDefault="00000000" w:rsidP="00420B04">
      <w:pPr>
        <w:spacing w:after="0" w:line="594" w:lineRule="exact"/>
        <w:ind w:firstLineChars="200" w:firstLine="640"/>
        <w:jc w:val="left"/>
        <w:rPr>
          <w:rFonts w:ascii="Times New Roman" w:eastAsia="方正仿宋_GBK" w:hAnsi="Times New Roman"/>
          <w:bCs/>
          <w:sz w:val="32"/>
          <w:szCs w:val="32"/>
        </w:rPr>
      </w:pPr>
      <w:r>
        <w:rPr>
          <w:rFonts w:ascii="Times New Roman" w:eastAsia="方正仿宋_GBK" w:hAnsi="Times New Roman"/>
          <w:bCs/>
          <w:sz w:val="32"/>
          <w:szCs w:val="32"/>
        </w:rPr>
        <w:t>（五）投标地点：重庆市渝中区富华路</w:t>
      </w:r>
      <w:r>
        <w:rPr>
          <w:rFonts w:ascii="Times New Roman" w:eastAsia="方正仿宋_GBK" w:hAnsi="Times New Roman"/>
          <w:bCs/>
          <w:sz w:val="32"/>
          <w:szCs w:val="32"/>
        </w:rPr>
        <w:t>19</w:t>
      </w:r>
      <w:r>
        <w:rPr>
          <w:rFonts w:ascii="Times New Roman" w:eastAsia="方正仿宋_GBK" w:hAnsi="Times New Roman"/>
          <w:bCs/>
          <w:sz w:val="32"/>
          <w:szCs w:val="32"/>
        </w:rPr>
        <w:t>号</w:t>
      </w:r>
      <w:r>
        <w:rPr>
          <w:rFonts w:ascii="Times New Roman" w:eastAsia="方正仿宋_GBK" w:hAnsi="Times New Roman"/>
          <w:bCs/>
          <w:sz w:val="32"/>
          <w:szCs w:val="32"/>
        </w:rPr>
        <w:t>A</w:t>
      </w:r>
      <w:r>
        <w:rPr>
          <w:rFonts w:ascii="Times New Roman" w:eastAsia="方正仿宋_GBK" w:hAnsi="Times New Roman"/>
          <w:bCs/>
          <w:sz w:val="32"/>
          <w:szCs w:val="32"/>
        </w:rPr>
        <w:t>栋负一楼</w:t>
      </w:r>
      <w:r>
        <w:rPr>
          <w:rFonts w:ascii="Times New Roman" w:eastAsia="方正仿宋_GBK" w:hAnsi="Times New Roman"/>
          <w:bCs/>
          <w:sz w:val="32"/>
          <w:szCs w:val="32"/>
        </w:rPr>
        <w:t xml:space="preserve">49 </w:t>
      </w:r>
      <w:r>
        <w:rPr>
          <w:rFonts w:ascii="Times New Roman" w:eastAsia="方正仿宋_GBK" w:hAnsi="Times New Roman"/>
          <w:bCs/>
          <w:sz w:val="32"/>
          <w:szCs w:val="32"/>
        </w:rPr>
        <w:t>（后勤保障科）</w:t>
      </w:r>
    </w:p>
    <w:p w14:paraId="36DCA73F" w14:textId="444FF67D" w:rsidR="00C57619" w:rsidRDefault="00000000" w:rsidP="00420B04">
      <w:pPr>
        <w:spacing w:after="0" w:line="594"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sz w:val="32"/>
          <w:szCs w:val="32"/>
        </w:rPr>
        <w:t>（六</w:t>
      </w:r>
      <w:r>
        <w:rPr>
          <w:rFonts w:ascii="Times New Roman" w:eastAsia="方正仿宋_GBK" w:hAnsi="Times New Roman"/>
          <w:color w:val="000000" w:themeColor="text1"/>
          <w:sz w:val="32"/>
          <w:szCs w:val="32"/>
        </w:rPr>
        <w:t>）投标截止时间：</w:t>
      </w:r>
      <w:r>
        <w:rPr>
          <w:rFonts w:ascii="Times New Roman" w:eastAsia="方正仿宋_GBK" w:hAnsi="Times New Roman"/>
          <w:color w:val="000000" w:themeColor="text1"/>
          <w:sz w:val="32"/>
          <w:szCs w:val="32"/>
        </w:rPr>
        <w:t>2024</w:t>
      </w:r>
      <w:r>
        <w:rPr>
          <w:rFonts w:ascii="Times New Roman" w:eastAsia="方正仿宋_GBK" w:hAnsi="Times New Roman"/>
          <w:color w:val="000000" w:themeColor="text1"/>
          <w:sz w:val="32"/>
          <w:szCs w:val="32"/>
        </w:rPr>
        <w:t>年</w:t>
      </w:r>
      <w:r>
        <w:rPr>
          <w:rFonts w:ascii="Times New Roman" w:eastAsia="方正仿宋_GBK" w:hAnsi="Times New Roman"/>
          <w:color w:val="000000" w:themeColor="text1"/>
          <w:sz w:val="32"/>
          <w:szCs w:val="32"/>
        </w:rPr>
        <w:t>3</w:t>
      </w:r>
      <w:r>
        <w:rPr>
          <w:rFonts w:ascii="Times New Roman" w:eastAsia="方正仿宋_GBK" w:hAnsi="Times New Roman"/>
          <w:color w:val="000000" w:themeColor="text1"/>
          <w:sz w:val="32"/>
          <w:szCs w:val="32"/>
        </w:rPr>
        <w:t>月</w:t>
      </w:r>
      <w:r>
        <w:rPr>
          <w:rFonts w:ascii="Times New Roman" w:eastAsia="方正仿宋_GBK" w:hAnsi="Times New Roman"/>
          <w:color w:val="000000" w:themeColor="text1"/>
          <w:sz w:val="32"/>
          <w:szCs w:val="32"/>
        </w:rPr>
        <w:t>1</w:t>
      </w:r>
      <w:r w:rsidR="00744743">
        <w:rPr>
          <w:rFonts w:ascii="Times New Roman" w:eastAsia="方正仿宋_GBK" w:hAnsi="Times New Roman" w:hint="eastAsia"/>
          <w:color w:val="000000" w:themeColor="text1"/>
          <w:sz w:val="32"/>
          <w:szCs w:val="32"/>
        </w:rPr>
        <w:t>8</w:t>
      </w:r>
      <w:r>
        <w:rPr>
          <w:rFonts w:ascii="Times New Roman" w:eastAsia="方正仿宋_GBK" w:hAnsi="Times New Roman"/>
          <w:color w:val="000000" w:themeColor="text1"/>
          <w:sz w:val="32"/>
          <w:szCs w:val="32"/>
        </w:rPr>
        <w:t>日北京时间</w:t>
      </w:r>
      <w:r>
        <w:rPr>
          <w:rFonts w:ascii="Times New Roman" w:eastAsia="方正仿宋_GBK" w:hAnsi="Times New Roman"/>
          <w:color w:val="000000" w:themeColor="text1"/>
          <w:sz w:val="32"/>
          <w:szCs w:val="32"/>
        </w:rPr>
        <w:t>17:30</w:t>
      </w:r>
      <w:r>
        <w:rPr>
          <w:rFonts w:ascii="Times New Roman" w:eastAsia="方正仿宋_GBK" w:hAnsi="Times New Roman"/>
          <w:color w:val="000000" w:themeColor="text1"/>
          <w:sz w:val="32"/>
          <w:szCs w:val="32"/>
        </w:rPr>
        <w:t>。</w:t>
      </w:r>
    </w:p>
    <w:p w14:paraId="4A08DFEC" w14:textId="77777777" w:rsidR="00C57619" w:rsidRDefault="00000000" w:rsidP="00420B04">
      <w:pPr>
        <w:spacing w:after="0" w:line="594" w:lineRule="exact"/>
        <w:ind w:firstLineChars="200" w:firstLine="640"/>
        <w:jc w:val="left"/>
        <w:rPr>
          <w:rFonts w:ascii="Times New Roman" w:eastAsia="方正仿宋_GBK" w:hAnsi="Times New Roman"/>
          <w:color w:val="FF0000"/>
          <w:sz w:val="32"/>
          <w:szCs w:val="32"/>
        </w:rPr>
      </w:pPr>
      <w:r>
        <w:rPr>
          <w:rFonts w:ascii="Times New Roman" w:eastAsia="方正仿宋_GBK" w:hAnsi="Times New Roman"/>
          <w:sz w:val="32"/>
          <w:szCs w:val="32"/>
        </w:rPr>
        <w:t>（七）投标截止后，我院将组织院内评标，并将中标结果公示在医院官网，对未中标人不另行告知。</w:t>
      </w:r>
    </w:p>
    <w:p w14:paraId="518337E0" w14:textId="77777777" w:rsidR="00C57619" w:rsidRDefault="00000000" w:rsidP="00420B04">
      <w:pPr>
        <w:widowControl/>
        <w:spacing w:after="0" w:line="594" w:lineRule="exact"/>
        <w:ind w:firstLineChars="200" w:firstLine="640"/>
        <w:jc w:val="left"/>
        <w:rPr>
          <w:rFonts w:ascii="Times New Roman" w:eastAsia="方正黑体_GBK" w:hAnsi="Times New Roman"/>
          <w:bCs/>
          <w:color w:val="000000"/>
          <w:kern w:val="0"/>
          <w:sz w:val="32"/>
          <w:szCs w:val="32"/>
        </w:rPr>
      </w:pPr>
      <w:bookmarkStart w:id="15" w:name="_Toc516236271"/>
      <w:bookmarkStart w:id="16" w:name="_Toc1856"/>
      <w:bookmarkStart w:id="17" w:name="_Toc109810333"/>
      <w:bookmarkStart w:id="18" w:name="_Toc76649974"/>
      <w:bookmarkStart w:id="19" w:name="_Toc76649973"/>
      <w:bookmarkStart w:id="20" w:name="_Toc493506283"/>
      <w:bookmarkStart w:id="21" w:name="_Toc109810332"/>
      <w:bookmarkStart w:id="22" w:name="_Toc516236270"/>
      <w:r>
        <w:rPr>
          <w:rFonts w:ascii="Times New Roman" w:eastAsia="方正黑体_GBK" w:hAnsi="Times New Roman"/>
          <w:bCs/>
          <w:color w:val="000000"/>
          <w:kern w:val="0"/>
          <w:sz w:val="32"/>
          <w:szCs w:val="32"/>
        </w:rPr>
        <w:t>五、投标有关规定</w:t>
      </w:r>
      <w:bookmarkEnd w:id="15"/>
      <w:bookmarkEnd w:id="16"/>
      <w:bookmarkEnd w:id="17"/>
      <w:bookmarkEnd w:id="18"/>
    </w:p>
    <w:p w14:paraId="32036FBB" w14:textId="77777777" w:rsidR="00C57619" w:rsidRDefault="00000000" w:rsidP="00420B04">
      <w:pPr>
        <w:widowControl/>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（一）单位负责人为同一人或者存在直接控股、管理关系的不同投标人，不得参加同一招标项目。</w:t>
      </w:r>
    </w:p>
    <w:p w14:paraId="48E22D3A" w14:textId="77777777" w:rsidR="00C57619" w:rsidRDefault="00000000" w:rsidP="00420B04">
      <w:pPr>
        <w:widowControl/>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（二）本项目若有补遗、澄清文件一律在重庆市中医骨科医院官网上发布，请各投标人注意下载；无论投标人下载与否，均视同投标人已知晓本项目补遗、澄清文件的内容。</w:t>
      </w:r>
    </w:p>
    <w:p w14:paraId="27EDF12C" w14:textId="77777777" w:rsidR="00C57619" w:rsidRDefault="00000000" w:rsidP="00420B04">
      <w:pPr>
        <w:widowControl/>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（三）超过投标截止时间递交的投标文件，恕不接收。</w:t>
      </w:r>
    </w:p>
    <w:p w14:paraId="6E49FC6C" w14:textId="77777777" w:rsidR="00C57619" w:rsidRDefault="00000000" w:rsidP="00420B04">
      <w:pPr>
        <w:widowControl/>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（四）投标费用：无论投标结果如何，投标人参与本项目投标的所有费用均应由投标人自行承担。</w:t>
      </w:r>
    </w:p>
    <w:p w14:paraId="2765BA77" w14:textId="77777777" w:rsidR="00C57619" w:rsidRDefault="00000000" w:rsidP="00420B04">
      <w:pPr>
        <w:widowControl/>
        <w:spacing w:after="0" w:line="594" w:lineRule="exact"/>
        <w:ind w:firstLineChars="200" w:firstLine="640"/>
        <w:jc w:val="left"/>
        <w:rPr>
          <w:rFonts w:ascii="Times New Roman" w:eastAsia="方正仿宋_GBK" w:hAnsi="Times New Roman"/>
          <w:bCs/>
          <w:sz w:val="32"/>
          <w:szCs w:val="32"/>
        </w:rPr>
      </w:pPr>
      <w:r>
        <w:rPr>
          <w:rFonts w:ascii="Times New Roman" w:eastAsia="方正仿宋_GBK" w:hAnsi="Times New Roman"/>
          <w:bCs/>
          <w:sz w:val="32"/>
          <w:szCs w:val="32"/>
        </w:rPr>
        <w:t>（五）本项目不接受联合体参与投标，否则按无效投标处理。</w:t>
      </w:r>
    </w:p>
    <w:p w14:paraId="04AF2B32" w14:textId="77777777" w:rsidR="00C57619" w:rsidRDefault="00000000" w:rsidP="00420B04">
      <w:pPr>
        <w:widowControl/>
        <w:spacing w:after="0" w:line="594" w:lineRule="exact"/>
        <w:ind w:firstLineChars="200" w:firstLine="640"/>
        <w:jc w:val="left"/>
        <w:rPr>
          <w:rFonts w:ascii="Times New Roman" w:eastAsia="方正黑体_GBK" w:hAnsi="Times New Roman"/>
          <w:bCs/>
          <w:color w:val="000000"/>
          <w:kern w:val="0"/>
          <w:sz w:val="32"/>
          <w:szCs w:val="32"/>
        </w:rPr>
      </w:pPr>
      <w:bookmarkStart w:id="23" w:name="_Toc109810334"/>
      <w:bookmarkStart w:id="24" w:name="_Toc13310"/>
      <w:r>
        <w:rPr>
          <w:rFonts w:ascii="Times New Roman" w:eastAsia="方正黑体_GBK" w:hAnsi="Times New Roman" w:hint="eastAsia"/>
          <w:bCs/>
          <w:color w:val="000000"/>
          <w:kern w:val="0"/>
          <w:sz w:val="32"/>
          <w:szCs w:val="32"/>
        </w:rPr>
        <w:t>六</w:t>
      </w:r>
      <w:r>
        <w:rPr>
          <w:rFonts w:ascii="Times New Roman" w:eastAsia="方正黑体_GBK" w:hAnsi="Times New Roman"/>
          <w:bCs/>
          <w:color w:val="000000"/>
          <w:kern w:val="0"/>
          <w:sz w:val="32"/>
          <w:szCs w:val="32"/>
        </w:rPr>
        <w:t>、联系方式</w:t>
      </w:r>
      <w:bookmarkEnd w:id="23"/>
      <w:bookmarkEnd w:id="24"/>
    </w:p>
    <w:p w14:paraId="4F18C6F9" w14:textId="77777777" w:rsidR="00C57619" w:rsidRDefault="00000000" w:rsidP="00420B04">
      <w:pPr>
        <w:snapToGrid w:val="0"/>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（一）采购人：重庆市中医骨科医院</w:t>
      </w:r>
    </w:p>
    <w:p w14:paraId="049625F0" w14:textId="77777777" w:rsidR="00C57619" w:rsidRDefault="00000000" w:rsidP="00420B04">
      <w:pPr>
        <w:snapToGrid w:val="0"/>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联系人：任老师</w:t>
      </w:r>
    </w:p>
    <w:p w14:paraId="0F3A15BF" w14:textId="77777777" w:rsidR="00C57619" w:rsidRDefault="00000000" w:rsidP="00420B04">
      <w:pPr>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邮　编：</w:t>
      </w:r>
      <w:r>
        <w:rPr>
          <w:rFonts w:ascii="Times New Roman" w:eastAsia="方正仿宋_GBK" w:hAnsi="Times New Roman"/>
          <w:sz w:val="32"/>
          <w:szCs w:val="32"/>
        </w:rPr>
        <w:t>400012</w:t>
      </w:r>
    </w:p>
    <w:p w14:paraId="426104A6" w14:textId="77777777" w:rsidR="00C57619" w:rsidRDefault="00000000" w:rsidP="00420B04">
      <w:pPr>
        <w:snapToGrid w:val="0"/>
        <w:spacing w:after="0" w:line="594" w:lineRule="exact"/>
        <w:ind w:firstLineChars="200" w:firstLine="640"/>
        <w:jc w:val="left"/>
        <w:rPr>
          <w:rFonts w:ascii="Times New Roman" w:eastAsia="方正仿宋_GBK" w:hAnsi="Times New Roman"/>
          <w:b/>
          <w:sz w:val="32"/>
          <w:szCs w:val="32"/>
        </w:rPr>
      </w:pPr>
      <w:r>
        <w:rPr>
          <w:rFonts w:ascii="Times New Roman" w:eastAsia="方正仿宋_GBK" w:hAnsi="Times New Roman"/>
          <w:sz w:val="32"/>
          <w:szCs w:val="32"/>
        </w:rPr>
        <w:t>电</w:t>
      </w:r>
      <w:r>
        <w:rPr>
          <w:rFonts w:ascii="Times New Roman" w:eastAsia="方正仿宋_GBK" w:hAnsi="Times New Roman"/>
          <w:sz w:val="32"/>
          <w:szCs w:val="32"/>
        </w:rPr>
        <w:t xml:space="preserve">  </w:t>
      </w:r>
      <w:r>
        <w:rPr>
          <w:rFonts w:ascii="Times New Roman" w:eastAsia="方正仿宋_GBK" w:hAnsi="Times New Roman"/>
          <w:sz w:val="32"/>
          <w:szCs w:val="32"/>
        </w:rPr>
        <w:t>话：（</w:t>
      </w:r>
      <w:r>
        <w:rPr>
          <w:rFonts w:ascii="Times New Roman" w:eastAsia="方正仿宋_GBK" w:hAnsi="Times New Roman"/>
          <w:sz w:val="32"/>
          <w:szCs w:val="32"/>
        </w:rPr>
        <w:t>023</w:t>
      </w:r>
      <w:r>
        <w:rPr>
          <w:rFonts w:ascii="Times New Roman" w:eastAsia="方正仿宋_GBK" w:hAnsi="Times New Roman"/>
          <w:sz w:val="32"/>
          <w:szCs w:val="32"/>
        </w:rPr>
        <w:t>）</w:t>
      </w:r>
      <w:r>
        <w:rPr>
          <w:rFonts w:ascii="Times New Roman" w:eastAsia="方正仿宋_GBK" w:hAnsi="Times New Roman"/>
          <w:sz w:val="32"/>
          <w:szCs w:val="32"/>
        </w:rPr>
        <w:t>63931178</w:t>
      </w:r>
    </w:p>
    <w:p w14:paraId="1EFC19FE" w14:textId="77777777" w:rsidR="00C57619" w:rsidRDefault="00000000" w:rsidP="00420B04">
      <w:pPr>
        <w:spacing w:after="0" w:line="594" w:lineRule="exact"/>
        <w:ind w:firstLineChars="200" w:firstLine="640"/>
        <w:jc w:val="left"/>
        <w:rPr>
          <w:rFonts w:ascii="Times New Roman" w:eastAsia="方正仿宋_GBK" w:hAnsi="Times New Roman"/>
          <w:bCs/>
          <w:sz w:val="32"/>
          <w:szCs w:val="32"/>
        </w:rPr>
      </w:pPr>
      <w:r>
        <w:rPr>
          <w:rFonts w:ascii="Times New Roman" w:eastAsia="方正仿宋_GBK" w:hAnsi="Times New Roman"/>
          <w:sz w:val="32"/>
          <w:szCs w:val="32"/>
        </w:rPr>
        <w:t>地</w:t>
      </w:r>
      <w:r>
        <w:rPr>
          <w:rFonts w:ascii="Times New Roman" w:eastAsia="方正仿宋_GBK" w:hAnsi="Times New Roman"/>
          <w:sz w:val="32"/>
          <w:szCs w:val="32"/>
        </w:rPr>
        <w:t xml:space="preserve">  </w:t>
      </w:r>
      <w:r>
        <w:rPr>
          <w:rFonts w:ascii="Times New Roman" w:eastAsia="方正仿宋_GBK" w:hAnsi="Times New Roman"/>
          <w:sz w:val="32"/>
          <w:szCs w:val="32"/>
        </w:rPr>
        <w:t>址：重庆市渝中区富华路</w:t>
      </w:r>
      <w:r>
        <w:rPr>
          <w:rFonts w:ascii="Times New Roman" w:eastAsia="方正仿宋_GBK" w:hAnsi="Times New Roman"/>
          <w:sz w:val="32"/>
          <w:szCs w:val="32"/>
        </w:rPr>
        <w:t>19</w:t>
      </w:r>
      <w:r>
        <w:rPr>
          <w:rFonts w:ascii="Times New Roman" w:eastAsia="方正仿宋_GBK" w:hAnsi="Times New Roman"/>
          <w:sz w:val="32"/>
          <w:szCs w:val="32"/>
        </w:rPr>
        <w:t>号</w:t>
      </w:r>
      <w:r>
        <w:rPr>
          <w:rFonts w:ascii="Times New Roman" w:eastAsia="方正仿宋_GBK" w:hAnsi="Times New Roman"/>
          <w:bCs/>
          <w:sz w:val="32"/>
          <w:szCs w:val="32"/>
        </w:rPr>
        <w:t>A</w:t>
      </w:r>
      <w:r>
        <w:rPr>
          <w:rFonts w:ascii="Times New Roman" w:eastAsia="方正仿宋_GBK" w:hAnsi="Times New Roman"/>
          <w:bCs/>
          <w:sz w:val="32"/>
          <w:szCs w:val="32"/>
        </w:rPr>
        <w:t>栋负一楼</w:t>
      </w:r>
      <w:r>
        <w:rPr>
          <w:rFonts w:ascii="Times New Roman" w:eastAsia="方正仿宋_GBK" w:hAnsi="Times New Roman"/>
          <w:bCs/>
          <w:sz w:val="32"/>
          <w:szCs w:val="32"/>
        </w:rPr>
        <w:t xml:space="preserve">49 </w:t>
      </w:r>
    </w:p>
    <w:p w14:paraId="487DD5E7" w14:textId="77777777" w:rsidR="00C57619" w:rsidRDefault="00000000" w:rsidP="00420B04">
      <w:pPr>
        <w:snapToGrid w:val="0"/>
        <w:spacing w:after="0" w:line="594"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（二）质疑联系部门：重庆市中医骨科医院</w:t>
      </w:r>
    </w:p>
    <w:p w14:paraId="1E83D457" w14:textId="77777777" w:rsidR="00C57619" w:rsidRDefault="00000000" w:rsidP="00420B04">
      <w:pPr>
        <w:snapToGrid w:val="0"/>
        <w:spacing w:after="0" w:line="594"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联系人：刘老师</w:t>
      </w:r>
    </w:p>
    <w:p w14:paraId="4275C3C7" w14:textId="77777777" w:rsidR="00C57619" w:rsidRDefault="00000000" w:rsidP="00420B04">
      <w:pPr>
        <w:spacing w:after="0" w:line="594"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邮　编：</w:t>
      </w:r>
      <w:r>
        <w:rPr>
          <w:rFonts w:ascii="Times New Roman" w:eastAsia="方正仿宋_GBK" w:hAnsi="Times New Roman"/>
          <w:color w:val="000000" w:themeColor="text1"/>
          <w:sz w:val="32"/>
          <w:szCs w:val="32"/>
        </w:rPr>
        <w:t>400012</w:t>
      </w:r>
    </w:p>
    <w:p w14:paraId="3AE48FA5" w14:textId="77777777" w:rsidR="00C57619" w:rsidRDefault="00000000" w:rsidP="00420B04">
      <w:pPr>
        <w:snapToGrid w:val="0"/>
        <w:spacing w:after="0" w:line="594" w:lineRule="exact"/>
        <w:ind w:firstLineChars="200" w:firstLine="640"/>
        <w:jc w:val="left"/>
        <w:rPr>
          <w:rFonts w:ascii="Times New Roman" w:eastAsia="方正仿宋_GBK" w:hAnsi="Times New Roman"/>
          <w:b/>
          <w:color w:val="000000" w:themeColor="text1"/>
          <w:sz w:val="32"/>
          <w:szCs w:val="32"/>
        </w:rPr>
      </w:pPr>
      <w:r>
        <w:rPr>
          <w:rFonts w:ascii="Times New Roman" w:eastAsia="方正仿宋_GBK" w:hAnsi="Times New Roman"/>
          <w:color w:val="000000" w:themeColor="text1"/>
          <w:sz w:val="32"/>
          <w:szCs w:val="32"/>
        </w:rPr>
        <w:t>电</w:t>
      </w:r>
      <w:r>
        <w:rPr>
          <w:rFonts w:ascii="Times New Roman" w:eastAsia="方正仿宋_GBK" w:hAnsi="Times New Roman"/>
          <w:color w:val="000000" w:themeColor="text1"/>
          <w:sz w:val="32"/>
          <w:szCs w:val="32"/>
        </w:rPr>
        <w:t xml:space="preserve">  </w:t>
      </w:r>
      <w:r>
        <w:rPr>
          <w:rFonts w:ascii="Times New Roman" w:eastAsia="方正仿宋_GBK" w:hAnsi="Times New Roman"/>
          <w:color w:val="000000" w:themeColor="text1"/>
          <w:sz w:val="32"/>
          <w:szCs w:val="32"/>
        </w:rPr>
        <w:t>话：</w:t>
      </w:r>
      <w:r>
        <w:rPr>
          <w:rFonts w:ascii="Times New Roman" w:eastAsia="方正仿宋_GBK" w:hAnsi="Times New Roman"/>
          <w:sz w:val="32"/>
          <w:szCs w:val="32"/>
        </w:rPr>
        <w:t>（</w:t>
      </w:r>
      <w:r>
        <w:rPr>
          <w:rFonts w:ascii="Times New Roman" w:eastAsia="方正仿宋_GBK" w:hAnsi="Times New Roman"/>
          <w:sz w:val="32"/>
          <w:szCs w:val="32"/>
        </w:rPr>
        <w:t>023</w:t>
      </w:r>
      <w:r>
        <w:rPr>
          <w:rFonts w:ascii="Times New Roman" w:eastAsia="方正仿宋_GBK" w:hAnsi="Times New Roman"/>
          <w:sz w:val="32"/>
          <w:szCs w:val="32"/>
        </w:rPr>
        <w:t>）</w:t>
      </w:r>
      <w:r>
        <w:rPr>
          <w:rFonts w:ascii="Times New Roman" w:eastAsia="方正仿宋_GBK" w:hAnsi="Times New Roman"/>
          <w:sz w:val="32"/>
          <w:szCs w:val="32"/>
        </w:rPr>
        <w:t>63931178</w:t>
      </w:r>
    </w:p>
    <w:p w14:paraId="6D678B6C" w14:textId="77777777" w:rsidR="00C57619" w:rsidRDefault="00000000" w:rsidP="00420B04">
      <w:pPr>
        <w:pStyle w:val="23"/>
        <w:spacing w:after="0" w:line="594" w:lineRule="exact"/>
        <w:ind w:leftChars="0" w:left="0" w:firstLine="640"/>
        <w:jc w:val="lef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地</w:t>
      </w:r>
      <w:r>
        <w:rPr>
          <w:rFonts w:ascii="Times New Roman" w:eastAsia="方正仿宋_GBK" w:hAnsi="Times New Roman"/>
          <w:color w:val="000000" w:themeColor="text1"/>
          <w:sz w:val="32"/>
          <w:szCs w:val="32"/>
        </w:rPr>
        <w:t xml:space="preserve">  </w:t>
      </w:r>
      <w:r>
        <w:rPr>
          <w:rFonts w:ascii="Times New Roman" w:eastAsia="方正仿宋_GBK" w:hAnsi="Times New Roman"/>
          <w:color w:val="000000" w:themeColor="text1"/>
          <w:sz w:val="32"/>
          <w:szCs w:val="32"/>
        </w:rPr>
        <w:t>址：</w:t>
      </w:r>
      <w:r>
        <w:rPr>
          <w:rFonts w:ascii="Times New Roman" w:eastAsia="方正仿宋_GBK" w:hAnsi="Times New Roman"/>
          <w:sz w:val="32"/>
          <w:szCs w:val="32"/>
        </w:rPr>
        <w:t>重庆市渝中区富华路</w:t>
      </w:r>
      <w:r>
        <w:rPr>
          <w:rFonts w:ascii="Times New Roman" w:eastAsia="方正仿宋_GBK" w:hAnsi="Times New Roman"/>
          <w:sz w:val="32"/>
          <w:szCs w:val="32"/>
        </w:rPr>
        <w:t>19</w:t>
      </w:r>
      <w:r>
        <w:rPr>
          <w:rFonts w:ascii="Times New Roman" w:eastAsia="方正仿宋_GBK" w:hAnsi="Times New Roman"/>
          <w:sz w:val="32"/>
          <w:szCs w:val="32"/>
        </w:rPr>
        <w:t>号</w:t>
      </w:r>
      <w:r>
        <w:rPr>
          <w:rFonts w:ascii="Times New Roman" w:eastAsia="方正仿宋_GBK" w:hAnsi="Times New Roman"/>
          <w:bCs/>
          <w:sz w:val="32"/>
          <w:szCs w:val="32"/>
        </w:rPr>
        <w:t>A</w:t>
      </w:r>
      <w:r>
        <w:rPr>
          <w:rFonts w:ascii="Times New Roman" w:eastAsia="方正仿宋_GBK" w:hAnsi="Times New Roman"/>
          <w:bCs/>
          <w:sz w:val="32"/>
          <w:szCs w:val="32"/>
        </w:rPr>
        <w:t>栋负一楼</w:t>
      </w:r>
      <w:r>
        <w:rPr>
          <w:rFonts w:ascii="Times New Roman" w:eastAsia="方正仿宋_GBK" w:hAnsi="Times New Roman"/>
          <w:bCs/>
          <w:sz w:val="32"/>
          <w:szCs w:val="32"/>
        </w:rPr>
        <w:t>48</w:t>
      </w:r>
    </w:p>
    <w:bookmarkEnd w:id="19"/>
    <w:bookmarkEnd w:id="20"/>
    <w:bookmarkEnd w:id="21"/>
    <w:bookmarkEnd w:id="22"/>
    <w:p w14:paraId="385CB050" w14:textId="77777777" w:rsidR="00C57619" w:rsidRDefault="00000000" w:rsidP="00420B04">
      <w:pPr>
        <w:widowControl/>
        <w:spacing w:after="0" w:line="594" w:lineRule="exact"/>
        <w:ind w:firstLineChars="200" w:firstLine="640"/>
        <w:jc w:val="left"/>
        <w:rPr>
          <w:rFonts w:ascii="Times New Roman" w:eastAsia="方正黑体_GBK" w:hAnsi="Times New Roman"/>
          <w:bCs/>
          <w:color w:val="000000"/>
          <w:kern w:val="0"/>
          <w:sz w:val="32"/>
          <w:szCs w:val="32"/>
        </w:rPr>
      </w:pPr>
      <w:r>
        <w:rPr>
          <w:rFonts w:ascii="Times New Roman" w:eastAsia="方正黑体_GBK" w:hAnsi="Times New Roman" w:hint="eastAsia"/>
          <w:bCs/>
          <w:color w:val="000000"/>
          <w:kern w:val="0"/>
          <w:sz w:val="32"/>
          <w:szCs w:val="32"/>
        </w:rPr>
        <w:t>七</w:t>
      </w:r>
      <w:r>
        <w:rPr>
          <w:rFonts w:ascii="Times New Roman" w:eastAsia="方正黑体_GBK" w:hAnsi="Times New Roman"/>
          <w:bCs/>
          <w:color w:val="000000"/>
          <w:kern w:val="0"/>
          <w:sz w:val="32"/>
          <w:szCs w:val="32"/>
        </w:rPr>
        <w:t>、服务要求</w:t>
      </w:r>
    </w:p>
    <w:p w14:paraId="56E4AD20" w14:textId="77777777" w:rsidR="00C57619" w:rsidRDefault="00000000" w:rsidP="00420B04">
      <w:pPr>
        <w:spacing w:after="0"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sz w:val="32"/>
          <w:szCs w:val="32"/>
        </w:rPr>
        <w:t>（一）</w:t>
      </w:r>
      <w:r>
        <w:rPr>
          <w:rFonts w:ascii="Times New Roman" w:eastAsia="方正仿宋_GBK" w:hAnsi="Times New Roman"/>
          <w:kern w:val="0"/>
          <w:sz w:val="32"/>
          <w:szCs w:val="32"/>
        </w:rPr>
        <w:t>项目概况：</w:t>
      </w:r>
    </w:p>
    <w:p w14:paraId="1DD28A15" w14:textId="29F47255" w:rsidR="00C57619" w:rsidRDefault="00000000" w:rsidP="00420B04">
      <w:pPr>
        <w:spacing w:after="0" w:line="594" w:lineRule="exact"/>
        <w:ind w:firstLineChars="200" w:firstLine="640"/>
        <w:jc w:val="left"/>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本次采购的内容为重庆市中医骨科医院</w:t>
      </w:r>
      <w:r>
        <w:rPr>
          <w:rFonts w:ascii="Times New Roman" w:eastAsia="方正仿宋_GBK" w:hAnsi="Times New Roman" w:hint="eastAsia"/>
          <w:kern w:val="0"/>
          <w:sz w:val="32"/>
          <w:szCs w:val="32"/>
        </w:rPr>
        <w:t>化龙桥</w:t>
      </w:r>
      <w:r>
        <w:rPr>
          <w:rFonts w:ascii="Times New Roman" w:eastAsia="方正仿宋_GBK" w:hAnsi="Times New Roman"/>
          <w:kern w:val="0"/>
          <w:sz w:val="32"/>
          <w:szCs w:val="32"/>
        </w:rPr>
        <w:t>院区</w:t>
      </w:r>
      <w:r>
        <w:rPr>
          <w:rFonts w:ascii="Times New Roman" w:eastAsia="方正仿宋_GBK" w:hAnsi="Times New Roman" w:hint="eastAsia"/>
          <w:kern w:val="0"/>
          <w:sz w:val="32"/>
          <w:szCs w:val="32"/>
        </w:rPr>
        <w:t>废水废气检测</w:t>
      </w:r>
      <w:r>
        <w:rPr>
          <w:rFonts w:ascii="Times New Roman" w:eastAsia="方正仿宋_GBK" w:hAnsi="Times New Roman"/>
          <w:kern w:val="0"/>
          <w:sz w:val="32"/>
          <w:szCs w:val="32"/>
        </w:rPr>
        <w:t>服务项目</w:t>
      </w:r>
      <w:r>
        <w:rPr>
          <w:rFonts w:ascii="Times New Roman" w:eastAsia="方正仿宋_GBK" w:hAnsi="Times New Roman" w:hint="eastAsia"/>
          <w:kern w:val="0"/>
          <w:sz w:val="32"/>
          <w:szCs w:val="32"/>
        </w:rPr>
        <w:t>（</w:t>
      </w:r>
      <w:r w:rsidR="00D67BDB">
        <w:rPr>
          <w:rFonts w:ascii="Times New Roman" w:eastAsia="方正仿宋_GBK" w:hAnsi="Times New Roman" w:hint="eastAsia"/>
          <w:kern w:val="0"/>
          <w:sz w:val="32"/>
          <w:szCs w:val="32"/>
        </w:rPr>
        <w:t>详见附件</w:t>
      </w:r>
      <w:r w:rsidR="00D67BDB">
        <w:rPr>
          <w:rFonts w:ascii="Times New Roman" w:eastAsia="方正仿宋_GBK" w:hAnsi="Times New Roman" w:hint="eastAsia"/>
          <w:kern w:val="0"/>
          <w:sz w:val="32"/>
          <w:szCs w:val="32"/>
        </w:rPr>
        <w:t>1</w:t>
      </w:r>
      <w:r w:rsidR="00D67BDB">
        <w:rPr>
          <w:rFonts w:ascii="Times New Roman" w:eastAsia="方正仿宋_GBK" w:hAnsi="Times New Roman" w:hint="eastAsia"/>
          <w:kern w:val="0"/>
          <w:sz w:val="32"/>
          <w:szCs w:val="32"/>
        </w:rPr>
        <w:t>分项报价清单</w:t>
      </w:r>
      <w:r>
        <w:rPr>
          <w:rFonts w:ascii="Times New Roman" w:eastAsia="方正仿宋_GBK" w:hAnsi="Times New Roman" w:hint="eastAsia"/>
          <w:kern w:val="0"/>
          <w:sz w:val="32"/>
          <w:szCs w:val="32"/>
        </w:rPr>
        <w:t>）</w:t>
      </w:r>
    </w:p>
    <w:p w14:paraId="3107F8DC" w14:textId="77777777" w:rsidR="00C57619" w:rsidRDefault="00000000" w:rsidP="00420B04">
      <w:pPr>
        <w:spacing w:after="0"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color w:val="000000" w:themeColor="text1"/>
          <w:sz w:val="32"/>
          <w:szCs w:val="32"/>
        </w:rPr>
        <w:t>（二）</w:t>
      </w:r>
      <w:r>
        <w:rPr>
          <w:rFonts w:ascii="Times New Roman" w:eastAsia="方正仿宋_GBK" w:hAnsi="Times New Roman"/>
          <w:kern w:val="0"/>
          <w:sz w:val="32"/>
          <w:szCs w:val="32"/>
        </w:rPr>
        <w:t>项目要求</w:t>
      </w:r>
    </w:p>
    <w:p w14:paraId="19E2D05D" w14:textId="77777777" w:rsidR="00C57619" w:rsidRDefault="00000000" w:rsidP="00420B04">
      <w:pPr>
        <w:spacing w:after="0"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每次检测均需有资质的人员前往指定地点采集废水废气</w:t>
      </w:r>
    </w:p>
    <w:p w14:paraId="2D603B5B" w14:textId="77777777" w:rsidR="00C57619" w:rsidRDefault="00000000" w:rsidP="00420B04">
      <w:pPr>
        <w:spacing w:after="0"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2</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按相关标准和要求进行检测，保证检测数据真实有效。</w:t>
      </w:r>
    </w:p>
    <w:p w14:paraId="5FD1D50B" w14:textId="77777777" w:rsidR="00C57619" w:rsidRDefault="00000000" w:rsidP="00420B04">
      <w:pPr>
        <w:widowControl/>
        <w:spacing w:after="0" w:line="594" w:lineRule="exact"/>
        <w:ind w:firstLineChars="200" w:firstLine="640"/>
        <w:jc w:val="left"/>
        <w:rPr>
          <w:rFonts w:ascii="Times New Roman" w:eastAsia="方正黑体_GBK" w:hAnsi="Times New Roman"/>
          <w:bCs/>
          <w:color w:val="000000"/>
          <w:kern w:val="0"/>
          <w:sz w:val="32"/>
          <w:szCs w:val="32"/>
        </w:rPr>
      </w:pPr>
      <w:r>
        <w:rPr>
          <w:rFonts w:ascii="Times New Roman" w:eastAsia="方正黑体_GBK" w:hAnsi="Times New Roman" w:hint="eastAsia"/>
          <w:bCs/>
          <w:color w:val="000000"/>
          <w:kern w:val="0"/>
          <w:sz w:val="32"/>
          <w:szCs w:val="32"/>
        </w:rPr>
        <w:t>八</w:t>
      </w:r>
      <w:r>
        <w:rPr>
          <w:rFonts w:ascii="Times New Roman" w:eastAsia="方正黑体_GBK" w:hAnsi="Times New Roman"/>
          <w:bCs/>
          <w:color w:val="000000"/>
          <w:kern w:val="0"/>
          <w:sz w:val="32"/>
          <w:szCs w:val="32"/>
        </w:rPr>
        <w:t>、商务需求</w:t>
      </w:r>
    </w:p>
    <w:p w14:paraId="0FE6EFAD" w14:textId="77777777" w:rsidR="00C57619" w:rsidRDefault="00000000" w:rsidP="00420B04">
      <w:pPr>
        <w:widowControl/>
        <w:spacing w:after="0" w:line="594"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（一）服务期限</w:t>
      </w:r>
    </w:p>
    <w:p w14:paraId="298569CF" w14:textId="77777777" w:rsidR="00C57619" w:rsidRDefault="00000000" w:rsidP="00420B04">
      <w:pPr>
        <w:widowControl/>
        <w:spacing w:after="0" w:line="594"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本次招标项目服务期限为一年，一年期满后，如采购人暂未委托新的</w:t>
      </w:r>
      <w:r>
        <w:rPr>
          <w:rFonts w:ascii="Times New Roman" w:eastAsia="方正仿宋_GBK" w:hAnsi="Times New Roman" w:hint="eastAsia"/>
          <w:color w:val="000000" w:themeColor="text1"/>
          <w:sz w:val="32"/>
          <w:szCs w:val="32"/>
        </w:rPr>
        <w:t>检测</w:t>
      </w:r>
      <w:r>
        <w:rPr>
          <w:rFonts w:ascii="Times New Roman" w:eastAsia="方正仿宋_GBK" w:hAnsi="Times New Roman"/>
          <w:color w:val="000000" w:themeColor="text1"/>
          <w:sz w:val="32"/>
          <w:szCs w:val="32"/>
        </w:rPr>
        <w:t>单位，中标人可继续提供服务。</w:t>
      </w:r>
    </w:p>
    <w:p w14:paraId="7E38F93F" w14:textId="77777777" w:rsidR="00C57619" w:rsidRDefault="00000000" w:rsidP="00420B04">
      <w:pPr>
        <w:widowControl/>
        <w:spacing w:after="0" w:line="594"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（二）服务地点</w:t>
      </w:r>
    </w:p>
    <w:p w14:paraId="6ABED7ED" w14:textId="77777777" w:rsidR="00C57619" w:rsidRDefault="00000000" w:rsidP="00420B04">
      <w:pPr>
        <w:widowControl/>
        <w:spacing w:after="0" w:line="594"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重庆市中医骨科</w:t>
      </w:r>
      <w:r>
        <w:rPr>
          <w:rFonts w:ascii="Times New Roman" w:eastAsia="方正仿宋_GBK" w:hAnsi="Times New Roman" w:hint="eastAsia"/>
          <w:color w:val="000000" w:themeColor="text1"/>
          <w:sz w:val="32"/>
          <w:szCs w:val="32"/>
        </w:rPr>
        <w:t>医院化龙桥</w:t>
      </w:r>
      <w:r>
        <w:rPr>
          <w:rFonts w:ascii="Times New Roman" w:eastAsia="方正仿宋_GBK" w:hAnsi="Times New Roman"/>
          <w:color w:val="000000" w:themeColor="text1"/>
          <w:sz w:val="32"/>
          <w:szCs w:val="32"/>
        </w:rPr>
        <w:t>院区。</w:t>
      </w:r>
    </w:p>
    <w:p w14:paraId="366E8A9F" w14:textId="77777777" w:rsidR="00C57619" w:rsidRDefault="00000000" w:rsidP="00420B04">
      <w:pPr>
        <w:pStyle w:val="24"/>
        <w:spacing w:before="0" w:after="0" w:line="594" w:lineRule="exact"/>
        <w:ind w:firstLineChars="200" w:firstLine="640"/>
        <w:jc w:val="left"/>
        <w:rPr>
          <w:rFonts w:ascii="Times New Roman" w:eastAsia="方正仿宋_GBK" w:hAnsi="Times New Roman"/>
          <w:b w:val="0"/>
          <w:color w:val="000000" w:themeColor="text1"/>
          <w:szCs w:val="32"/>
        </w:rPr>
      </w:pPr>
      <w:bookmarkStart w:id="25" w:name="_Toc2232"/>
      <w:r>
        <w:rPr>
          <w:rFonts w:ascii="Times New Roman" w:eastAsia="方正仿宋_GBK" w:hAnsi="Times New Roman" w:hint="eastAsia"/>
          <w:b w:val="0"/>
          <w:color w:val="000000" w:themeColor="text1"/>
          <w:szCs w:val="32"/>
        </w:rPr>
        <w:t>地址：</w:t>
      </w:r>
      <w:r>
        <w:rPr>
          <w:rFonts w:ascii="Times New Roman" w:eastAsia="方正仿宋_GBK" w:hAnsi="Times New Roman"/>
          <w:b w:val="0"/>
          <w:color w:val="000000" w:themeColor="text1"/>
          <w:szCs w:val="32"/>
        </w:rPr>
        <w:t>重庆市渝中区富华路</w:t>
      </w:r>
      <w:r>
        <w:rPr>
          <w:rFonts w:ascii="Times New Roman" w:eastAsia="方正仿宋_GBK" w:hAnsi="Times New Roman"/>
          <w:b w:val="0"/>
          <w:color w:val="000000" w:themeColor="text1"/>
          <w:szCs w:val="32"/>
        </w:rPr>
        <w:t>19</w:t>
      </w:r>
      <w:r>
        <w:rPr>
          <w:rFonts w:ascii="Times New Roman" w:eastAsia="方正仿宋_GBK" w:hAnsi="Times New Roman"/>
          <w:b w:val="0"/>
          <w:color w:val="000000" w:themeColor="text1"/>
          <w:szCs w:val="32"/>
        </w:rPr>
        <w:t>号</w:t>
      </w:r>
    </w:p>
    <w:p w14:paraId="49C8C257" w14:textId="77777777" w:rsidR="00C57619" w:rsidRDefault="00000000" w:rsidP="00420B04">
      <w:pPr>
        <w:pStyle w:val="24"/>
        <w:spacing w:before="0" w:after="0" w:line="594" w:lineRule="exact"/>
        <w:ind w:firstLineChars="200" w:firstLine="640"/>
        <w:jc w:val="left"/>
        <w:rPr>
          <w:rFonts w:ascii="Times New Roman" w:eastAsia="方正仿宋_GBK" w:hAnsi="Times New Roman"/>
          <w:b w:val="0"/>
          <w:color w:val="000000" w:themeColor="text1"/>
          <w:szCs w:val="32"/>
        </w:rPr>
      </w:pPr>
      <w:r>
        <w:rPr>
          <w:rFonts w:ascii="Times New Roman" w:eastAsia="方正仿宋_GBK" w:hAnsi="Times New Roman"/>
          <w:b w:val="0"/>
          <w:color w:val="000000" w:themeColor="text1"/>
          <w:szCs w:val="32"/>
        </w:rPr>
        <w:t>（三）验收方式</w:t>
      </w:r>
      <w:bookmarkEnd w:id="25"/>
    </w:p>
    <w:p w14:paraId="35D44F82" w14:textId="77777777" w:rsidR="00C57619" w:rsidRDefault="00000000" w:rsidP="00420B04">
      <w:pPr>
        <w:widowControl/>
        <w:spacing w:after="0" w:line="594" w:lineRule="exact"/>
        <w:ind w:firstLineChars="200" w:firstLine="640"/>
        <w:jc w:val="left"/>
        <w:rPr>
          <w:rFonts w:ascii="Times New Roman" w:eastAsia="方正仿宋_GBK" w:hAnsi="Times New Roman"/>
          <w:color w:val="000000" w:themeColor="text1"/>
          <w:sz w:val="32"/>
          <w:szCs w:val="32"/>
        </w:rPr>
      </w:pPr>
      <w:bookmarkStart w:id="26" w:name="_Toc22086"/>
      <w:bookmarkStart w:id="27" w:name="_Toc484597932"/>
      <w:bookmarkStart w:id="28" w:name="_Toc55915762"/>
      <w:r>
        <w:rPr>
          <w:rFonts w:ascii="Times New Roman" w:eastAsia="方正仿宋_GBK" w:hAnsi="Times New Roman" w:hint="eastAsia"/>
          <w:color w:val="000000" w:themeColor="text1"/>
          <w:sz w:val="32"/>
          <w:szCs w:val="32"/>
        </w:rPr>
        <w:t>接采购人通知</w:t>
      </w:r>
      <w:r>
        <w:rPr>
          <w:rFonts w:ascii="Times New Roman" w:eastAsia="方正仿宋_GBK" w:hAnsi="Times New Roman" w:hint="eastAsia"/>
          <w:color w:val="000000" w:themeColor="text1"/>
          <w:sz w:val="32"/>
          <w:szCs w:val="32"/>
        </w:rPr>
        <w:t>1</w:t>
      </w:r>
      <w:r>
        <w:rPr>
          <w:rFonts w:ascii="Times New Roman" w:eastAsia="方正仿宋_GBK" w:hAnsi="Times New Roman"/>
          <w:color w:val="000000" w:themeColor="text1"/>
          <w:sz w:val="32"/>
          <w:szCs w:val="32"/>
        </w:rPr>
        <w:t>0</w:t>
      </w:r>
      <w:r>
        <w:rPr>
          <w:rFonts w:ascii="Times New Roman" w:eastAsia="方正仿宋_GBK" w:hAnsi="Times New Roman" w:hint="eastAsia"/>
          <w:color w:val="000000" w:themeColor="text1"/>
          <w:sz w:val="32"/>
          <w:szCs w:val="32"/>
        </w:rPr>
        <w:t>个工作日内安排人员上门采集废水废气，每次采集废水废气后检测完成并出具检测报告。</w:t>
      </w:r>
    </w:p>
    <w:p w14:paraId="2CFB0824" w14:textId="77777777" w:rsidR="00C57619" w:rsidRDefault="00000000" w:rsidP="00420B04">
      <w:pPr>
        <w:pStyle w:val="24"/>
        <w:spacing w:before="0" w:after="0" w:line="594" w:lineRule="exact"/>
        <w:ind w:firstLineChars="200" w:firstLine="640"/>
        <w:jc w:val="left"/>
        <w:rPr>
          <w:rFonts w:ascii="Times New Roman" w:eastAsia="方正仿宋_GBK" w:hAnsi="Times New Roman"/>
          <w:b w:val="0"/>
          <w:color w:val="000000" w:themeColor="text1"/>
          <w:szCs w:val="32"/>
        </w:rPr>
      </w:pPr>
      <w:r>
        <w:rPr>
          <w:rFonts w:ascii="Times New Roman" w:eastAsia="方正仿宋_GBK" w:hAnsi="Times New Roman"/>
          <w:b w:val="0"/>
          <w:color w:val="000000" w:themeColor="text1"/>
          <w:szCs w:val="32"/>
        </w:rPr>
        <w:t>（四）报价要求</w:t>
      </w:r>
      <w:bookmarkEnd w:id="26"/>
      <w:bookmarkEnd w:id="27"/>
      <w:bookmarkEnd w:id="28"/>
    </w:p>
    <w:p w14:paraId="357425B8" w14:textId="77777777" w:rsidR="00C57619" w:rsidRDefault="00000000" w:rsidP="00420B04">
      <w:pPr>
        <w:widowControl/>
        <w:spacing w:after="0" w:line="594" w:lineRule="exact"/>
        <w:ind w:firstLineChars="200" w:firstLine="640"/>
        <w:jc w:val="left"/>
        <w:rPr>
          <w:rFonts w:ascii="Times New Roman" w:eastAsia="方正仿宋_GBK" w:hAnsi="Times New Roman"/>
          <w:bCs/>
          <w:color w:val="000000" w:themeColor="text1"/>
          <w:sz w:val="32"/>
          <w:szCs w:val="32"/>
        </w:rPr>
      </w:pPr>
      <w:bookmarkStart w:id="29" w:name="_Toc55915763"/>
      <w:bookmarkStart w:id="30" w:name="_Toc484597933"/>
      <w:bookmarkStart w:id="31" w:name="_Toc267320051"/>
      <w:r>
        <w:rPr>
          <w:rFonts w:ascii="Times New Roman" w:eastAsia="方正仿宋_GBK" w:hAnsi="Times New Roman"/>
          <w:color w:val="000000" w:themeColor="text1"/>
          <w:sz w:val="32"/>
          <w:szCs w:val="32"/>
        </w:rPr>
        <w:t>1</w:t>
      </w:r>
      <w:r>
        <w:rPr>
          <w:rFonts w:ascii="Times New Roman" w:eastAsia="方正仿宋_GBK" w:hAnsi="Times New Roman"/>
          <w:color w:val="000000" w:themeColor="text1"/>
          <w:sz w:val="32"/>
          <w:szCs w:val="32"/>
        </w:rPr>
        <w:t>、本次报价须为人民币报价，投标报价包括但不仅限于：</w:t>
      </w:r>
      <w:r>
        <w:rPr>
          <w:rFonts w:ascii="Times New Roman" w:eastAsia="方正仿宋_GBK" w:hAnsi="Times New Roman" w:hint="eastAsia"/>
          <w:color w:val="000000" w:themeColor="text1"/>
          <w:sz w:val="32"/>
          <w:szCs w:val="32"/>
        </w:rPr>
        <w:t>人工费</w:t>
      </w:r>
      <w:r>
        <w:rPr>
          <w:rFonts w:ascii="Times New Roman" w:eastAsia="方正仿宋_GBK" w:hAnsi="Times New Roman"/>
          <w:color w:val="000000" w:themeColor="text1"/>
          <w:sz w:val="32"/>
          <w:szCs w:val="32"/>
        </w:rPr>
        <w:t>、</w:t>
      </w:r>
      <w:r>
        <w:rPr>
          <w:rFonts w:ascii="Times New Roman" w:eastAsia="方正仿宋_GBK" w:hAnsi="Times New Roman" w:hint="eastAsia"/>
          <w:color w:val="000000" w:themeColor="text1"/>
          <w:sz w:val="32"/>
          <w:szCs w:val="32"/>
        </w:rPr>
        <w:t>工具费</w:t>
      </w:r>
      <w:r>
        <w:rPr>
          <w:rFonts w:ascii="Times New Roman" w:eastAsia="方正仿宋_GBK" w:hAnsi="Times New Roman"/>
          <w:color w:val="000000" w:themeColor="text1"/>
          <w:sz w:val="32"/>
          <w:szCs w:val="32"/>
        </w:rPr>
        <w:t>、</w:t>
      </w:r>
      <w:r>
        <w:rPr>
          <w:rFonts w:ascii="Times New Roman" w:eastAsia="方正仿宋_GBK" w:hAnsi="Times New Roman" w:hint="eastAsia"/>
          <w:color w:val="000000" w:themeColor="text1"/>
          <w:sz w:val="32"/>
          <w:szCs w:val="32"/>
        </w:rPr>
        <w:t>药剂费</w:t>
      </w:r>
      <w:r>
        <w:rPr>
          <w:rFonts w:ascii="Times New Roman" w:eastAsia="方正仿宋_GBK" w:hAnsi="Times New Roman"/>
          <w:color w:val="000000" w:themeColor="text1"/>
          <w:sz w:val="32"/>
          <w:szCs w:val="32"/>
        </w:rPr>
        <w:t>、保险费、</w:t>
      </w:r>
      <w:r>
        <w:rPr>
          <w:rFonts w:ascii="Times New Roman" w:eastAsia="方正仿宋_GBK" w:hAnsi="Times New Roman" w:hint="eastAsia"/>
          <w:color w:val="000000" w:themeColor="text1"/>
          <w:sz w:val="32"/>
          <w:szCs w:val="32"/>
        </w:rPr>
        <w:t>车费、油费、</w:t>
      </w:r>
      <w:r>
        <w:rPr>
          <w:rFonts w:ascii="Times New Roman" w:eastAsia="方正仿宋_GBK" w:hAnsi="Times New Roman"/>
          <w:color w:val="000000" w:themeColor="text1"/>
          <w:sz w:val="32"/>
          <w:szCs w:val="32"/>
        </w:rPr>
        <w:t>所有税费等费用</w:t>
      </w:r>
      <w:r>
        <w:rPr>
          <w:rFonts w:ascii="Times New Roman" w:eastAsia="方正仿宋_GBK" w:hAnsi="Times New Roman" w:hint="eastAsia"/>
          <w:color w:val="000000" w:themeColor="text1"/>
          <w:sz w:val="32"/>
          <w:szCs w:val="32"/>
        </w:rPr>
        <w:t>，</w:t>
      </w:r>
      <w:r>
        <w:rPr>
          <w:rFonts w:ascii="Times New Roman" w:eastAsia="方正仿宋_GBK" w:hAnsi="Times New Roman"/>
          <w:bCs/>
          <w:color w:val="000000" w:themeColor="text1"/>
          <w:sz w:val="32"/>
          <w:szCs w:val="32"/>
        </w:rPr>
        <w:t>因投标人自身原因造成漏报、少报皆由其自行承担责任，采购人不再补偿。</w:t>
      </w:r>
    </w:p>
    <w:p w14:paraId="43D7D91D" w14:textId="77777777" w:rsidR="00C57619" w:rsidRDefault="00000000" w:rsidP="00420B04">
      <w:pPr>
        <w:widowControl/>
        <w:spacing w:after="0" w:line="594"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2</w:t>
      </w:r>
      <w:r>
        <w:rPr>
          <w:rFonts w:ascii="Times New Roman" w:eastAsia="方正仿宋_GBK" w:hAnsi="Times New Roman"/>
          <w:color w:val="000000" w:themeColor="text1"/>
          <w:sz w:val="32"/>
          <w:szCs w:val="32"/>
        </w:rPr>
        <w:t>、投标人自行考虑并承担一切安全风险。</w:t>
      </w:r>
    </w:p>
    <w:p w14:paraId="4AB0FC22" w14:textId="77777777" w:rsidR="00C57619" w:rsidRDefault="00000000" w:rsidP="00420B04">
      <w:pPr>
        <w:pStyle w:val="24"/>
        <w:spacing w:before="0" w:after="0" w:line="594" w:lineRule="exact"/>
        <w:ind w:firstLineChars="200" w:firstLine="640"/>
        <w:jc w:val="left"/>
        <w:rPr>
          <w:rFonts w:ascii="Times New Roman" w:eastAsia="方正仿宋_GBK" w:hAnsi="Times New Roman"/>
          <w:b w:val="0"/>
          <w:color w:val="000000" w:themeColor="text1"/>
          <w:szCs w:val="32"/>
        </w:rPr>
      </w:pPr>
      <w:bookmarkStart w:id="32" w:name="_Toc27389"/>
      <w:r>
        <w:rPr>
          <w:rFonts w:ascii="Times New Roman" w:eastAsia="方正仿宋_GBK" w:hAnsi="Times New Roman"/>
          <w:b w:val="0"/>
          <w:color w:val="000000" w:themeColor="text1"/>
          <w:szCs w:val="32"/>
        </w:rPr>
        <w:t>（五）付款方式</w:t>
      </w:r>
      <w:bookmarkEnd w:id="29"/>
      <w:bookmarkEnd w:id="30"/>
      <w:bookmarkEnd w:id="31"/>
      <w:bookmarkEnd w:id="32"/>
    </w:p>
    <w:p w14:paraId="02C592F3" w14:textId="77777777" w:rsidR="00C57619" w:rsidRDefault="00000000" w:rsidP="00420B04">
      <w:pPr>
        <w:widowControl/>
        <w:spacing w:after="0" w:line="594" w:lineRule="exact"/>
        <w:ind w:firstLineChars="200" w:firstLine="640"/>
        <w:jc w:val="left"/>
        <w:rPr>
          <w:rFonts w:ascii="Times New Roman" w:eastAsia="方正仿宋_GBK" w:hAnsi="Times New Roman"/>
          <w:color w:val="000000" w:themeColor="text1"/>
          <w:sz w:val="32"/>
          <w:szCs w:val="32"/>
        </w:rPr>
      </w:pPr>
      <w:bookmarkStart w:id="33" w:name="_Toc344475123"/>
      <w:r>
        <w:rPr>
          <w:rFonts w:ascii="Times New Roman" w:eastAsia="方正仿宋_GBK" w:hAnsi="Times New Roman" w:hint="eastAsia"/>
          <w:color w:val="000000" w:themeColor="text1"/>
          <w:sz w:val="32"/>
          <w:szCs w:val="32"/>
        </w:rPr>
        <w:t>按月支付，中标人需每次向采购人提供检测报告。付款前中标人需提供相应金额的有效发票，中标人提供发票时间迟延则采购人付款时间相应顺延，且不承担任何延期付款的责任。</w:t>
      </w:r>
      <w:bookmarkStart w:id="34" w:name="_Toc55915766"/>
      <w:bookmarkStart w:id="35" w:name="_Toc267320054"/>
      <w:bookmarkStart w:id="36" w:name="_Toc484597935"/>
      <w:bookmarkStart w:id="37" w:name="_Toc12420"/>
      <w:bookmarkEnd w:id="33"/>
    </w:p>
    <w:p w14:paraId="70A32BA6" w14:textId="77777777" w:rsidR="00C57619" w:rsidRDefault="00000000" w:rsidP="00420B04">
      <w:pPr>
        <w:pStyle w:val="24"/>
        <w:spacing w:before="0" w:after="0" w:line="594" w:lineRule="exact"/>
        <w:ind w:firstLineChars="200" w:firstLine="640"/>
        <w:jc w:val="left"/>
        <w:rPr>
          <w:rFonts w:ascii="Times New Roman" w:eastAsia="方正仿宋_GBK" w:hAnsi="Times New Roman"/>
          <w:b w:val="0"/>
          <w:color w:val="000000" w:themeColor="text1"/>
          <w:szCs w:val="32"/>
        </w:rPr>
      </w:pPr>
      <w:r>
        <w:rPr>
          <w:rFonts w:ascii="Times New Roman" w:eastAsia="方正仿宋_GBK" w:hAnsi="Times New Roman"/>
          <w:b w:val="0"/>
          <w:color w:val="000000" w:themeColor="text1"/>
          <w:szCs w:val="32"/>
        </w:rPr>
        <w:t>（六）其他</w:t>
      </w:r>
      <w:bookmarkEnd w:id="34"/>
      <w:bookmarkEnd w:id="35"/>
      <w:bookmarkEnd w:id="36"/>
      <w:bookmarkEnd w:id="37"/>
    </w:p>
    <w:p w14:paraId="3ECE6210" w14:textId="77777777" w:rsidR="00C57619" w:rsidRDefault="00000000" w:rsidP="00420B04">
      <w:pPr>
        <w:widowControl/>
        <w:spacing w:after="0" w:line="594" w:lineRule="exact"/>
        <w:ind w:firstLineChars="200" w:firstLine="640"/>
        <w:jc w:val="lef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其他未尽事宜由供需双方在采购合同中详细约定。</w:t>
      </w:r>
    </w:p>
    <w:p w14:paraId="0E94D9CE" w14:textId="77777777" w:rsidR="00C57619" w:rsidRDefault="00000000" w:rsidP="00420B04">
      <w:pPr>
        <w:widowControl/>
        <w:spacing w:after="0" w:line="594" w:lineRule="exact"/>
        <w:ind w:firstLineChars="200" w:firstLine="640"/>
        <w:jc w:val="left"/>
        <w:rPr>
          <w:rFonts w:ascii="Times New Roman" w:eastAsia="方正黑体_GBK" w:hAnsi="Times New Roman"/>
          <w:bCs/>
          <w:color w:val="000000"/>
          <w:kern w:val="0"/>
          <w:sz w:val="32"/>
          <w:szCs w:val="32"/>
        </w:rPr>
      </w:pPr>
      <w:bookmarkStart w:id="38" w:name="_Toc107405804"/>
      <w:bookmarkStart w:id="39" w:name="_Toc32136"/>
      <w:r>
        <w:rPr>
          <w:rFonts w:ascii="Times New Roman" w:eastAsia="方正黑体_GBK" w:hAnsi="Times New Roman"/>
          <w:bCs/>
          <w:color w:val="000000"/>
          <w:kern w:val="0"/>
          <w:sz w:val="32"/>
          <w:szCs w:val="32"/>
        </w:rPr>
        <w:t>十、评标方法</w:t>
      </w:r>
      <w:bookmarkEnd w:id="38"/>
      <w:bookmarkEnd w:id="39"/>
    </w:p>
    <w:p w14:paraId="7F746D14" w14:textId="77777777" w:rsidR="00C57619" w:rsidRDefault="00000000" w:rsidP="00420B04">
      <w:pPr>
        <w:snapToGrid w:val="0"/>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本项目采用</w:t>
      </w:r>
      <w:r>
        <w:rPr>
          <w:rFonts w:ascii="Times New Roman" w:eastAsia="方正仿宋_GBK" w:hAnsi="Times New Roman" w:hint="eastAsia"/>
          <w:sz w:val="32"/>
          <w:szCs w:val="32"/>
        </w:rPr>
        <w:t>最低价</w:t>
      </w:r>
      <w:r>
        <w:rPr>
          <w:rFonts w:ascii="Times New Roman" w:eastAsia="方正仿宋_GBK" w:hAnsi="Times New Roman"/>
          <w:sz w:val="32"/>
          <w:szCs w:val="32"/>
        </w:rPr>
        <w:t>评分法进行评标。</w:t>
      </w:r>
    </w:p>
    <w:p w14:paraId="30898FC7" w14:textId="77777777" w:rsidR="00C57619" w:rsidRDefault="00000000" w:rsidP="00420B04">
      <w:pPr>
        <w:widowControl/>
        <w:spacing w:after="0" w:line="594" w:lineRule="exact"/>
        <w:ind w:firstLineChars="200" w:firstLine="640"/>
        <w:jc w:val="left"/>
        <w:rPr>
          <w:rFonts w:ascii="Times New Roman" w:eastAsia="方正黑体_GBK" w:hAnsi="Times New Roman"/>
          <w:bCs/>
          <w:color w:val="000000"/>
          <w:kern w:val="0"/>
          <w:sz w:val="32"/>
          <w:szCs w:val="32"/>
        </w:rPr>
      </w:pPr>
      <w:bookmarkStart w:id="40" w:name="_Toc31745"/>
      <w:bookmarkStart w:id="41" w:name="_Toc493506301"/>
      <w:r>
        <w:rPr>
          <w:rFonts w:ascii="Times New Roman" w:eastAsia="方正黑体_GBK" w:hAnsi="Times New Roman"/>
          <w:bCs/>
          <w:color w:val="000000"/>
          <w:kern w:val="0"/>
          <w:sz w:val="32"/>
          <w:szCs w:val="32"/>
        </w:rPr>
        <w:t>十一、无效投标条款</w:t>
      </w:r>
      <w:bookmarkEnd w:id="40"/>
      <w:bookmarkEnd w:id="41"/>
    </w:p>
    <w:p w14:paraId="285D9458" w14:textId="77777777" w:rsidR="00C57619" w:rsidRDefault="00000000" w:rsidP="00420B04">
      <w:pPr>
        <w:snapToGrid w:val="0"/>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投标人或其投标文件出现下列情况之一者，应为无效投标：</w:t>
      </w:r>
    </w:p>
    <w:p w14:paraId="2910BFA6" w14:textId="77777777" w:rsidR="00C57619" w:rsidRDefault="00000000" w:rsidP="00420B04">
      <w:pPr>
        <w:snapToGrid w:val="0"/>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一</w:t>
      </w:r>
      <w:r>
        <w:rPr>
          <w:rFonts w:ascii="Times New Roman" w:eastAsia="方正仿宋_GBK" w:hAnsi="Times New Roman"/>
          <w:sz w:val="32"/>
          <w:szCs w:val="32"/>
        </w:rPr>
        <w:t>）投标文件未按招标文件要求签署、盖章的；</w:t>
      </w:r>
    </w:p>
    <w:p w14:paraId="02950851" w14:textId="77777777" w:rsidR="00C57619" w:rsidRDefault="00000000" w:rsidP="00420B04">
      <w:pPr>
        <w:snapToGrid w:val="0"/>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二</w:t>
      </w:r>
      <w:r>
        <w:rPr>
          <w:rFonts w:ascii="Times New Roman" w:eastAsia="方正仿宋_GBK" w:hAnsi="Times New Roman"/>
          <w:sz w:val="32"/>
          <w:szCs w:val="32"/>
        </w:rPr>
        <w:t>）不具备招标文件中规定的资格要求的；</w:t>
      </w:r>
    </w:p>
    <w:p w14:paraId="2A6CCA11" w14:textId="77777777" w:rsidR="00C57619" w:rsidRDefault="00000000" w:rsidP="00420B04">
      <w:pPr>
        <w:snapToGrid w:val="0"/>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三</w:t>
      </w:r>
      <w:r>
        <w:rPr>
          <w:rFonts w:ascii="Times New Roman" w:eastAsia="方正仿宋_GBK" w:hAnsi="Times New Roman"/>
          <w:sz w:val="32"/>
          <w:szCs w:val="32"/>
        </w:rPr>
        <w:t>）报价超过招标文件中规定的预算金额或者最高限价的；</w:t>
      </w:r>
      <w:r>
        <w:rPr>
          <w:rFonts w:ascii="Times New Roman" w:eastAsia="方正仿宋_GBK" w:hAnsi="Times New Roman"/>
          <w:sz w:val="32"/>
          <w:szCs w:val="32"/>
        </w:rPr>
        <w:t xml:space="preserve"> </w:t>
      </w:r>
    </w:p>
    <w:p w14:paraId="2A90C253" w14:textId="77777777" w:rsidR="00C57619" w:rsidRDefault="00000000" w:rsidP="00420B04">
      <w:pPr>
        <w:snapToGrid w:val="0"/>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四</w:t>
      </w:r>
      <w:r>
        <w:rPr>
          <w:rFonts w:ascii="Times New Roman" w:eastAsia="方正仿宋_GBK" w:hAnsi="Times New Roman"/>
          <w:sz w:val="32"/>
          <w:szCs w:val="32"/>
        </w:rPr>
        <w:t>）投标文件含有采购人不能接受的附加条件的；</w:t>
      </w:r>
    </w:p>
    <w:p w14:paraId="0E7BB3F6" w14:textId="77777777" w:rsidR="00C57619" w:rsidRDefault="00000000" w:rsidP="00420B04">
      <w:pPr>
        <w:snapToGrid w:val="0"/>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五</w:t>
      </w:r>
      <w:r>
        <w:rPr>
          <w:rFonts w:ascii="Times New Roman" w:eastAsia="方正仿宋_GBK" w:hAnsi="Times New Roman"/>
          <w:sz w:val="32"/>
          <w:szCs w:val="32"/>
        </w:rPr>
        <w:t>）投标人串通投标的；</w:t>
      </w:r>
    </w:p>
    <w:p w14:paraId="3AB3949F" w14:textId="77777777" w:rsidR="00C57619" w:rsidRDefault="00000000" w:rsidP="00420B04">
      <w:pPr>
        <w:snapToGrid w:val="0"/>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六</w:t>
      </w:r>
      <w:r>
        <w:rPr>
          <w:rFonts w:ascii="Times New Roman" w:eastAsia="方正仿宋_GBK" w:hAnsi="Times New Roman"/>
          <w:sz w:val="32"/>
          <w:szCs w:val="32"/>
        </w:rPr>
        <w:t>）法律、法规和招标文件规定的其他无效情形。</w:t>
      </w:r>
    </w:p>
    <w:p w14:paraId="165970B4" w14:textId="77777777" w:rsidR="00C57619" w:rsidRDefault="00000000" w:rsidP="00420B04">
      <w:pPr>
        <w:widowControl/>
        <w:spacing w:after="0" w:line="594" w:lineRule="exact"/>
        <w:ind w:firstLineChars="200" w:firstLine="640"/>
        <w:jc w:val="left"/>
        <w:rPr>
          <w:rFonts w:ascii="Times New Roman" w:eastAsia="方正黑体_GBK" w:hAnsi="Times New Roman"/>
          <w:bCs/>
          <w:color w:val="000000"/>
          <w:kern w:val="0"/>
          <w:sz w:val="32"/>
          <w:szCs w:val="32"/>
        </w:rPr>
      </w:pPr>
      <w:r>
        <w:rPr>
          <w:rFonts w:ascii="Times New Roman" w:eastAsia="方正黑体_GBK" w:hAnsi="Times New Roman"/>
          <w:bCs/>
          <w:color w:val="000000"/>
          <w:kern w:val="0"/>
          <w:sz w:val="32"/>
          <w:szCs w:val="32"/>
        </w:rPr>
        <w:t>十二、定标</w:t>
      </w:r>
    </w:p>
    <w:p w14:paraId="0045742C" w14:textId="77777777" w:rsidR="00C57619" w:rsidRDefault="00000000" w:rsidP="00420B04">
      <w:pPr>
        <w:snapToGrid w:val="0"/>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（一）采购人评标委员会按照评标报告中</w:t>
      </w:r>
      <w:r>
        <w:rPr>
          <w:rFonts w:ascii="Times New Roman" w:eastAsia="方正仿宋_GBK" w:hAnsi="Times New Roman" w:hint="eastAsia"/>
          <w:sz w:val="32"/>
          <w:szCs w:val="32"/>
        </w:rPr>
        <w:t>报价由低</w:t>
      </w:r>
      <w:r>
        <w:rPr>
          <w:rFonts w:ascii="Times New Roman" w:eastAsia="方正仿宋_GBK" w:hAnsi="Times New Roman"/>
          <w:sz w:val="32"/>
          <w:szCs w:val="32"/>
        </w:rPr>
        <w:t>到</w:t>
      </w:r>
      <w:r>
        <w:rPr>
          <w:rFonts w:ascii="Times New Roman" w:eastAsia="方正仿宋_GBK" w:hAnsi="Times New Roman" w:hint="eastAsia"/>
          <w:sz w:val="32"/>
          <w:szCs w:val="32"/>
        </w:rPr>
        <w:t>高</w:t>
      </w:r>
      <w:r>
        <w:rPr>
          <w:rFonts w:ascii="Times New Roman" w:eastAsia="方正仿宋_GBK" w:hAnsi="Times New Roman"/>
          <w:sz w:val="32"/>
          <w:szCs w:val="32"/>
        </w:rPr>
        <w:t>的顺序推荐综合得分排名前三的投标人为本项目的中标候选人，排名第一的为第一中标候选人。</w:t>
      </w:r>
      <w:r>
        <w:rPr>
          <w:rFonts w:ascii="Times New Roman" w:eastAsia="方正仿宋_GBK" w:hAnsi="Times New Roman" w:hint="eastAsia"/>
          <w:sz w:val="32"/>
          <w:szCs w:val="32"/>
        </w:rPr>
        <w:t>最低报价相同时</w:t>
      </w:r>
      <w:r>
        <w:rPr>
          <w:rFonts w:ascii="Times New Roman" w:eastAsia="方正仿宋_GBK" w:hAnsi="Times New Roman"/>
          <w:sz w:val="32"/>
          <w:szCs w:val="32"/>
        </w:rPr>
        <w:t>，</w:t>
      </w:r>
      <w:r>
        <w:rPr>
          <w:rFonts w:ascii="Times New Roman" w:eastAsia="方正仿宋_GBK" w:hAnsi="Times New Roman" w:hint="eastAsia"/>
          <w:sz w:val="32"/>
          <w:szCs w:val="32"/>
        </w:rPr>
        <w:t>由采购人组织最低报价的投标人进行二次报价，二次报价最低者为第一中标候选人。</w:t>
      </w:r>
      <w:r>
        <w:rPr>
          <w:rFonts w:ascii="Times New Roman" w:eastAsia="方正仿宋_GBK" w:hAnsi="Times New Roman"/>
          <w:sz w:val="32"/>
          <w:szCs w:val="32"/>
        </w:rPr>
        <w:t>。</w:t>
      </w:r>
    </w:p>
    <w:p w14:paraId="03867A1B" w14:textId="77777777" w:rsidR="00C57619" w:rsidRDefault="00000000" w:rsidP="00420B04">
      <w:pPr>
        <w:pStyle w:val="af1"/>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（二）中标人变更</w:t>
      </w:r>
    </w:p>
    <w:p w14:paraId="5907012D" w14:textId="77777777" w:rsidR="00C57619" w:rsidRDefault="00000000" w:rsidP="00420B04">
      <w:pPr>
        <w:pStyle w:val="af1"/>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中标人拒绝与采购人签订合同的，采购人可以按照评标报告推荐的中标候选人顺序，确定排名下一位的候选人为中标人，也可以重新开展采购活动。</w:t>
      </w:r>
    </w:p>
    <w:p w14:paraId="7CC4F95D" w14:textId="77777777" w:rsidR="00C57619" w:rsidRDefault="00000000" w:rsidP="00420B04">
      <w:pPr>
        <w:widowControl/>
        <w:spacing w:after="0" w:line="594" w:lineRule="exact"/>
        <w:ind w:firstLineChars="200" w:firstLine="640"/>
        <w:jc w:val="left"/>
        <w:rPr>
          <w:rFonts w:ascii="Times New Roman" w:eastAsia="方正黑体_GBK" w:hAnsi="Times New Roman"/>
          <w:bCs/>
          <w:color w:val="000000"/>
          <w:kern w:val="0"/>
          <w:sz w:val="32"/>
          <w:szCs w:val="32"/>
        </w:rPr>
      </w:pPr>
      <w:r>
        <w:rPr>
          <w:rFonts w:ascii="Times New Roman" w:eastAsia="方正黑体_GBK" w:hAnsi="Times New Roman"/>
          <w:bCs/>
          <w:color w:val="000000"/>
          <w:kern w:val="0"/>
          <w:sz w:val="32"/>
          <w:szCs w:val="32"/>
        </w:rPr>
        <w:t>十三、投标人须知</w:t>
      </w:r>
    </w:p>
    <w:p w14:paraId="2B9F72ED" w14:textId="77777777" w:rsidR="00C57619" w:rsidRDefault="00000000" w:rsidP="00420B04">
      <w:pPr>
        <w:snapToGrid w:val="0"/>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（一）投标人没有按照招标文件要求提供全部资料，或者投标人没有对招标文件在各方面作出实质性响应，可能导致投标被拒绝或评定为无效投标。</w:t>
      </w:r>
    </w:p>
    <w:p w14:paraId="1F08B79B" w14:textId="77777777" w:rsidR="00C57619" w:rsidRDefault="00000000" w:rsidP="00420B04">
      <w:pPr>
        <w:snapToGrid w:val="0"/>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（二）投标人提供虚假证明材料的经采购人核实，将会评定为无效投标。</w:t>
      </w:r>
    </w:p>
    <w:p w14:paraId="2C78700E" w14:textId="77777777" w:rsidR="00C57619" w:rsidRDefault="00000000" w:rsidP="00420B04">
      <w:pPr>
        <w:snapToGrid w:val="0"/>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（三）签订合同前，采购人有权要求中标人提供投标文件中各类证明材料的原件，如中标人提供虚假证明材料的经采购人核实，采购人可取消其中标资格。</w:t>
      </w:r>
    </w:p>
    <w:p w14:paraId="236F8C26" w14:textId="77777777" w:rsidR="00C57619" w:rsidRDefault="00000000" w:rsidP="00420B04">
      <w:pPr>
        <w:pStyle w:val="af1"/>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四</w:t>
      </w:r>
      <w:r>
        <w:rPr>
          <w:rFonts w:ascii="Times New Roman" w:eastAsia="方正仿宋_GBK" w:hAnsi="Times New Roman"/>
          <w:sz w:val="32"/>
          <w:szCs w:val="32"/>
        </w:rPr>
        <w:t>）质疑</w:t>
      </w:r>
    </w:p>
    <w:p w14:paraId="09605717" w14:textId="54633A5F" w:rsidR="00C57619" w:rsidRDefault="00000000" w:rsidP="00420B04">
      <w:pPr>
        <w:adjustRightInd w:val="0"/>
        <w:snapToGrid w:val="0"/>
        <w:spacing w:after="0" w:line="594" w:lineRule="exact"/>
        <w:ind w:firstLineChars="200" w:firstLine="640"/>
        <w:jc w:val="left"/>
        <w:rPr>
          <w:rFonts w:ascii="Times New Roman" w:eastAsia="方正仿宋_GBK" w:hAnsi="Times New Roman"/>
          <w:color w:val="000000" w:themeColor="text1"/>
          <w:kern w:val="0"/>
          <w:sz w:val="32"/>
          <w:szCs w:val="32"/>
        </w:rPr>
      </w:pPr>
      <w:r>
        <w:rPr>
          <w:rFonts w:ascii="Times New Roman" w:eastAsia="方正仿宋_GBK" w:hAnsi="Times New Roman"/>
          <w:kern w:val="0"/>
          <w:sz w:val="32"/>
          <w:szCs w:val="32"/>
        </w:rPr>
        <w:t>质疑人以书面形式提出质疑，本人或其授权代表持有效身证到</w:t>
      </w:r>
      <w:r>
        <w:rPr>
          <w:rFonts w:ascii="Times New Roman" w:eastAsia="方正仿宋_GBK" w:hAnsi="Times New Roman"/>
          <w:color w:val="000000" w:themeColor="text1"/>
          <w:kern w:val="0"/>
          <w:sz w:val="32"/>
          <w:szCs w:val="32"/>
        </w:rPr>
        <w:t>质疑联系部门</w:t>
      </w:r>
      <w:r>
        <w:rPr>
          <w:rFonts w:ascii="Times New Roman" w:eastAsia="方正仿宋_GBK" w:hAnsi="Times New Roman"/>
          <w:kern w:val="0"/>
          <w:sz w:val="32"/>
          <w:szCs w:val="32"/>
        </w:rPr>
        <w:t>现场递交质疑函原件。提出质疑的应当是参与所质疑项目采购活动的投标人。投标人对招标文件提出质疑的，</w:t>
      </w:r>
      <w:r>
        <w:rPr>
          <w:rFonts w:ascii="Times New Roman" w:eastAsia="方正仿宋_GBK" w:hAnsi="Times New Roman"/>
          <w:color w:val="000000" w:themeColor="text1"/>
          <w:kern w:val="0"/>
          <w:sz w:val="32"/>
          <w:szCs w:val="32"/>
        </w:rPr>
        <w:t>应在</w:t>
      </w:r>
      <w:r>
        <w:rPr>
          <w:rFonts w:ascii="Times New Roman" w:eastAsia="方正仿宋_GBK" w:hAnsi="Times New Roman"/>
          <w:color w:val="000000" w:themeColor="text1"/>
          <w:kern w:val="0"/>
          <w:sz w:val="32"/>
          <w:szCs w:val="32"/>
        </w:rPr>
        <w:t>2024</w:t>
      </w:r>
      <w:r>
        <w:rPr>
          <w:rFonts w:ascii="Times New Roman" w:eastAsia="方正仿宋_GBK" w:hAnsi="Times New Roman"/>
          <w:color w:val="000000" w:themeColor="text1"/>
          <w:kern w:val="0"/>
          <w:sz w:val="32"/>
          <w:szCs w:val="32"/>
        </w:rPr>
        <w:t>年</w:t>
      </w:r>
      <w:r>
        <w:rPr>
          <w:rFonts w:ascii="Times New Roman" w:eastAsia="方正仿宋_GBK" w:hAnsi="Times New Roman"/>
          <w:color w:val="000000" w:themeColor="text1"/>
          <w:kern w:val="0"/>
          <w:sz w:val="32"/>
          <w:szCs w:val="32"/>
        </w:rPr>
        <w:t>3</w:t>
      </w:r>
      <w:r>
        <w:rPr>
          <w:rFonts w:ascii="Times New Roman" w:eastAsia="方正仿宋_GBK" w:hAnsi="Times New Roman"/>
          <w:color w:val="000000" w:themeColor="text1"/>
          <w:kern w:val="0"/>
          <w:sz w:val="32"/>
          <w:szCs w:val="32"/>
        </w:rPr>
        <w:t>月</w:t>
      </w:r>
      <w:r w:rsidR="00D67BDB">
        <w:rPr>
          <w:rFonts w:ascii="Times New Roman" w:eastAsia="方正仿宋_GBK" w:hAnsi="Times New Roman"/>
          <w:color w:val="000000" w:themeColor="text1"/>
          <w:kern w:val="0"/>
          <w:sz w:val="32"/>
          <w:szCs w:val="32"/>
        </w:rPr>
        <w:t>1</w:t>
      </w:r>
      <w:r w:rsidR="00744743">
        <w:rPr>
          <w:rFonts w:ascii="Times New Roman" w:eastAsia="方正仿宋_GBK" w:hAnsi="Times New Roman" w:hint="eastAsia"/>
          <w:color w:val="000000" w:themeColor="text1"/>
          <w:kern w:val="0"/>
          <w:sz w:val="32"/>
          <w:szCs w:val="32"/>
        </w:rPr>
        <w:t>5</w:t>
      </w:r>
      <w:r>
        <w:rPr>
          <w:rFonts w:ascii="Times New Roman" w:eastAsia="方正仿宋_GBK" w:hAnsi="Times New Roman"/>
          <w:color w:val="000000" w:themeColor="text1"/>
          <w:kern w:val="0"/>
          <w:sz w:val="32"/>
          <w:szCs w:val="32"/>
        </w:rPr>
        <w:t>日</w:t>
      </w:r>
      <w:r>
        <w:rPr>
          <w:rFonts w:ascii="Times New Roman" w:eastAsia="方正仿宋_GBK" w:hAnsi="Times New Roman"/>
          <w:color w:val="000000" w:themeColor="text1"/>
          <w:kern w:val="0"/>
          <w:sz w:val="32"/>
          <w:szCs w:val="32"/>
        </w:rPr>
        <w:t>17:30</w:t>
      </w:r>
      <w:r>
        <w:rPr>
          <w:rFonts w:ascii="Times New Roman" w:eastAsia="方正仿宋_GBK" w:hAnsi="Times New Roman"/>
          <w:color w:val="000000" w:themeColor="text1"/>
          <w:kern w:val="0"/>
          <w:sz w:val="32"/>
          <w:szCs w:val="32"/>
        </w:rPr>
        <w:t>前</w:t>
      </w:r>
      <w:r>
        <w:rPr>
          <w:rFonts w:ascii="Times New Roman" w:eastAsia="方正仿宋_GBK" w:hAnsi="Times New Roman"/>
          <w:color w:val="000000" w:themeColor="text1"/>
          <w:sz w:val="32"/>
          <w:szCs w:val="32"/>
        </w:rPr>
        <w:t>以书面形式</w:t>
      </w:r>
      <w:r>
        <w:rPr>
          <w:rFonts w:ascii="Times New Roman" w:eastAsia="方正仿宋_GBK" w:hAnsi="Times New Roman"/>
          <w:color w:val="000000" w:themeColor="text1"/>
          <w:kern w:val="0"/>
          <w:sz w:val="32"/>
          <w:szCs w:val="32"/>
        </w:rPr>
        <w:t>递交。</w:t>
      </w:r>
    </w:p>
    <w:p w14:paraId="4FF9B332" w14:textId="77777777" w:rsidR="00C57619" w:rsidRDefault="00000000" w:rsidP="00420B04">
      <w:pPr>
        <w:adjustRightInd w:val="0"/>
        <w:snapToGrid w:val="0"/>
        <w:spacing w:after="0"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投标人提出质疑应当提交质疑函和必要的证明材料，质疑函应当包括下列内容：</w:t>
      </w:r>
    </w:p>
    <w:p w14:paraId="395C5497" w14:textId="77777777" w:rsidR="00C57619" w:rsidRDefault="00000000" w:rsidP="00420B04">
      <w:pPr>
        <w:adjustRightInd w:val="0"/>
        <w:snapToGrid w:val="0"/>
        <w:spacing w:after="0"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kern w:val="0"/>
          <w:sz w:val="32"/>
          <w:szCs w:val="32"/>
        </w:rPr>
        <w:t>、供应商的姓名或者名称、地址、邮编、联系人及联系电话；</w:t>
      </w:r>
    </w:p>
    <w:p w14:paraId="2625ED03" w14:textId="77777777" w:rsidR="00C57619" w:rsidRDefault="00000000" w:rsidP="00420B04">
      <w:pPr>
        <w:adjustRightInd w:val="0"/>
        <w:snapToGrid w:val="0"/>
        <w:spacing w:after="0"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kern w:val="0"/>
          <w:sz w:val="32"/>
          <w:szCs w:val="32"/>
        </w:rPr>
        <w:t>、质疑项目的名称；</w:t>
      </w:r>
    </w:p>
    <w:p w14:paraId="180262DC" w14:textId="77777777" w:rsidR="00C57619" w:rsidRDefault="00000000" w:rsidP="00420B04">
      <w:pPr>
        <w:adjustRightInd w:val="0"/>
        <w:snapToGrid w:val="0"/>
        <w:spacing w:after="0"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3</w:t>
      </w:r>
      <w:r>
        <w:rPr>
          <w:rFonts w:ascii="Times New Roman" w:eastAsia="方正仿宋_GBK" w:hAnsi="Times New Roman"/>
          <w:kern w:val="0"/>
          <w:sz w:val="32"/>
          <w:szCs w:val="32"/>
        </w:rPr>
        <w:t>、具体、明确的质疑事项和与质疑事项相关的请求；</w:t>
      </w:r>
    </w:p>
    <w:p w14:paraId="2E975270" w14:textId="77777777" w:rsidR="00C57619" w:rsidRDefault="00000000" w:rsidP="00420B04">
      <w:pPr>
        <w:adjustRightInd w:val="0"/>
        <w:snapToGrid w:val="0"/>
        <w:spacing w:after="0"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4</w:t>
      </w:r>
      <w:r>
        <w:rPr>
          <w:rFonts w:ascii="Times New Roman" w:eastAsia="方正仿宋_GBK" w:hAnsi="Times New Roman"/>
          <w:kern w:val="0"/>
          <w:sz w:val="32"/>
          <w:szCs w:val="32"/>
        </w:rPr>
        <w:t>、事实依据；</w:t>
      </w:r>
    </w:p>
    <w:p w14:paraId="7E425538" w14:textId="77777777" w:rsidR="00C57619" w:rsidRDefault="00000000" w:rsidP="00420B04">
      <w:pPr>
        <w:adjustRightInd w:val="0"/>
        <w:snapToGrid w:val="0"/>
        <w:spacing w:after="0"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5</w:t>
      </w:r>
      <w:r>
        <w:rPr>
          <w:rFonts w:ascii="Times New Roman" w:eastAsia="方正仿宋_GBK" w:hAnsi="Times New Roman"/>
          <w:kern w:val="0"/>
          <w:sz w:val="32"/>
          <w:szCs w:val="32"/>
        </w:rPr>
        <w:t>、必要的法律依据；</w:t>
      </w:r>
    </w:p>
    <w:p w14:paraId="51CC50EF" w14:textId="77777777" w:rsidR="00C57619" w:rsidRDefault="00000000" w:rsidP="00420B04">
      <w:pPr>
        <w:adjustRightInd w:val="0"/>
        <w:snapToGrid w:val="0"/>
        <w:spacing w:after="0"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6</w:t>
      </w:r>
      <w:r>
        <w:rPr>
          <w:rFonts w:ascii="Times New Roman" w:eastAsia="方正仿宋_GBK" w:hAnsi="Times New Roman"/>
          <w:kern w:val="0"/>
          <w:sz w:val="32"/>
          <w:szCs w:val="32"/>
        </w:rPr>
        <w:t>、提出质疑的日期；</w:t>
      </w:r>
    </w:p>
    <w:p w14:paraId="2649C9F3" w14:textId="77777777" w:rsidR="00C57619" w:rsidRDefault="00000000" w:rsidP="00420B04">
      <w:pPr>
        <w:adjustRightInd w:val="0"/>
        <w:snapToGrid w:val="0"/>
        <w:spacing w:after="0"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7</w:t>
      </w:r>
      <w:r>
        <w:rPr>
          <w:rFonts w:ascii="Times New Roman" w:eastAsia="方正仿宋_GBK" w:hAnsi="Times New Roman"/>
          <w:kern w:val="0"/>
          <w:sz w:val="32"/>
          <w:szCs w:val="32"/>
        </w:rPr>
        <w:t>、营业执照（或事业单位法人证书，或个体工商户营业执照或有效的自然人身份证明）复印件；</w:t>
      </w:r>
    </w:p>
    <w:p w14:paraId="77D5430B" w14:textId="77777777" w:rsidR="00C57619" w:rsidRDefault="00000000" w:rsidP="00420B04">
      <w:pPr>
        <w:adjustRightInd w:val="0"/>
        <w:snapToGrid w:val="0"/>
        <w:spacing w:after="0"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8</w:t>
      </w:r>
      <w:r>
        <w:rPr>
          <w:rFonts w:ascii="Times New Roman" w:eastAsia="方正仿宋_GBK" w:hAnsi="Times New Roman"/>
          <w:kern w:val="0"/>
          <w:sz w:val="32"/>
          <w:szCs w:val="32"/>
        </w:rPr>
        <w:t>、法定代表人授权委托书原件、法定代表人身份证复印件和其授权代表的身份证复印件（供应商为自然人的提供自然人身份证复印件）；</w:t>
      </w:r>
    </w:p>
    <w:p w14:paraId="4B7A000C" w14:textId="77777777" w:rsidR="00C57619" w:rsidRDefault="00000000" w:rsidP="00420B04">
      <w:pPr>
        <w:snapToGrid w:val="0"/>
        <w:spacing w:after="0"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9</w:t>
      </w:r>
      <w:r>
        <w:rPr>
          <w:rFonts w:ascii="Times New Roman" w:eastAsia="方正仿宋_GBK" w:hAnsi="Times New Roman"/>
          <w:kern w:val="0"/>
          <w:sz w:val="32"/>
          <w:szCs w:val="32"/>
        </w:rPr>
        <w:t>、供应商为自然人的，质疑函应当由本人签字；供应商为法人或者其他组织的，质疑函应当由法定代表人、主要负责人，或者其授权代表签字或者盖章，并加盖公章。</w:t>
      </w:r>
    </w:p>
    <w:p w14:paraId="22609A5D" w14:textId="77777777" w:rsidR="00C57619" w:rsidRDefault="00000000" w:rsidP="00420B04">
      <w:pPr>
        <w:snapToGrid w:val="0"/>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（六）质疑答复</w:t>
      </w:r>
    </w:p>
    <w:p w14:paraId="6F0E98A1" w14:textId="77777777" w:rsidR="00C57619" w:rsidRDefault="00000000" w:rsidP="00420B04">
      <w:pPr>
        <w:snapToGrid w:val="0"/>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采购人应当在开标前作出答复，并以书面形式通知质疑投标人和其他有关投标人。</w:t>
      </w:r>
    </w:p>
    <w:p w14:paraId="1E025732" w14:textId="77777777" w:rsidR="00C57619" w:rsidRDefault="00C57619" w:rsidP="00420B04">
      <w:pPr>
        <w:adjustRightInd w:val="0"/>
        <w:snapToGrid w:val="0"/>
        <w:spacing w:after="0" w:line="594" w:lineRule="exact"/>
        <w:ind w:firstLineChars="200" w:firstLine="640"/>
        <w:jc w:val="left"/>
        <w:rPr>
          <w:rFonts w:ascii="Times New Roman" w:eastAsia="方正仿宋_GBK" w:hAnsi="Times New Roman"/>
          <w:kern w:val="0"/>
          <w:sz w:val="32"/>
          <w:szCs w:val="32"/>
        </w:rPr>
      </w:pPr>
    </w:p>
    <w:p w14:paraId="5AD7D2A2" w14:textId="77777777" w:rsidR="00C57619" w:rsidRDefault="00000000" w:rsidP="00420B04">
      <w:pPr>
        <w:pStyle w:val="Default"/>
        <w:spacing w:after="0" w:line="594" w:lineRule="exact"/>
        <w:ind w:firstLineChars="200" w:firstLine="640"/>
        <w:rPr>
          <w:rFonts w:ascii="Times New Roman" w:eastAsia="方正仿宋_GBK"/>
          <w:sz w:val="32"/>
          <w:szCs w:val="32"/>
        </w:rPr>
      </w:pPr>
      <w:r>
        <w:rPr>
          <w:rFonts w:ascii="Times New Roman" w:eastAsia="方正仿宋_GBK"/>
          <w:sz w:val="32"/>
          <w:szCs w:val="32"/>
        </w:rPr>
        <w:br w:type="page"/>
      </w:r>
    </w:p>
    <w:p w14:paraId="24B876E8" w14:textId="77777777" w:rsidR="00C57619" w:rsidRDefault="00000000" w:rsidP="00420B04">
      <w:pPr>
        <w:spacing w:after="0"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lastRenderedPageBreak/>
        <w:t>（一）开标一览表</w:t>
      </w:r>
    </w:p>
    <w:p w14:paraId="53B664E4" w14:textId="77777777" w:rsidR="00C57619" w:rsidRDefault="00000000" w:rsidP="00420B04">
      <w:pPr>
        <w:spacing w:after="0" w:line="594" w:lineRule="exact"/>
        <w:rPr>
          <w:rFonts w:ascii="Times New Roman" w:eastAsia="方正仿宋_GBK" w:hAnsi="Times New Roman"/>
          <w:sz w:val="32"/>
          <w:szCs w:val="32"/>
        </w:rPr>
      </w:pPr>
      <w:r>
        <w:rPr>
          <w:rFonts w:ascii="Times New Roman" w:eastAsia="方正仿宋_GBK" w:hAnsi="Times New Roman"/>
          <w:sz w:val="32"/>
          <w:szCs w:val="32"/>
        </w:rPr>
        <w:t>招标项目名称：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5557"/>
      </w:tblGrid>
      <w:tr w:rsidR="00C57619" w14:paraId="4CD9C159" w14:textId="77777777">
        <w:trPr>
          <w:cantSplit/>
          <w:trHeight w:val="800"/>
        </w:trPr>
        <w:tc>
          <w:tcPr>
            <w:tcW w:w="1951" w:type="dxa"/>
            <w:vAlign w:val="center"/>
          </w:tcPr>
          <w:p w14:paraId="17496B07" w14:textId="77777777" w:rsidR="00C57619" w:rsidRDefault="00000000" w:rsidP="00420B04">
            <w:pPr>
              <w:spacing w:after="0" w:line="594" w:lineRule="exact"/>
              <w:jc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投标人名称</w:t>
            </w:r>
          </w:p>
        </w:tc>
        <w:tc>
          <w:tcPr>
            <w:tcW w:w="7542" w:type="dxa"/>
            <w:gridSpan w:val="2"/>
            <w:vAlign w:val="center"/>
          </w:tcPr>
          <w:p w14:paraId="769BAA1B" w14:textId="77777777" w:rsidR="00C57619" w:rsidRDefault="00C57619" w:rsidP="00420B04">
            <w:pPr>
              <w:spacing w:after="0" w:line="594" w:lineRule="exact"/>
              <w:ind w:firstLineChars="200" w:firstLine="640"/>
              <w:jc w:val="center"/>
              <w:rPr>
                <w:rFonts w:ascii="Times New Roman" w:eastAsia="方正仿宋_GBK" w:hAnsi="Times New Roman"/>
                <w:color w:val="000000" w:themeColor="text1"/>
                <w:sz w:val="32"/>
                <w:szCs w:val="32"/>
              </w:rPr>
            </w:pPr>
          </w:p>
        </w:tc>
      </w:tr>
      <w:tr w:rsidR="00C57619" w14:paraId="30532745" w14:textId="77777777">
        <w:trPr>
          <w:cantSplit/>
          <w:trHeight w:val="619"/>
        </w:trPr>
        <w:tc>
          <w:tcPr>
            <w:tcW w:w="1951" w:type="dxa"/>
            <w:vAlign w:val="center"/>
          </w:tcPr>
          <w:p w14:paraId="58DB50C4" w14:textId="77777777" w:rsidR="00C57619" w:rsidRDefault="00000000" w:rsidP="00420B04">
            <w:pPr>
              <w:spacing w:after="0" w:line="594" w:lineRule="exact"/>
              <w:jc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序号</w:t>
            </w:r>
          </w:p>
        </w:tc>
        <w:tc>
          <w:tcPr>
            <w:tcW w:w="1985" w:type="dxa"/>
            <w:vAlign w:val="center"/>
          </w:tcPr>
          <w:p w14:paraId="70B65C72" w14:textId="77777777" w:rsidR="00C57619" w:rsidRDefault="00000000" w:rsidP="00420B04">
            <w:pPr>
              <w:spacing w:after="0" w:line="594" w:lineRule="exact"/>
              <w:jc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项目名称</w:t>
            </w:r>
          </w:p>
        </w:tc>
        <w:tc>
          <w:tcPr>
            <w:tcW w:w="5557" w:type="dxa"/>
            <w:vAlign w:val="center"/>
          </w:tcPr>
          <w:p w14:paraId="1F057B2D" w14:textId="77777777" w:rsidR="00C57619" w:rsidRDefault="00000000" w:rsidP="00420B04">
            <w:pPr>
              <w:spacing w:after="0" w:line="594" w:lineRule="exact"/>
              <w:jc w:val="center"/>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投标报价（小写）</w:t>
            </w:r>
          </w:p>
        </w:tc>
      </w:tr>
      <w:tr w:rsidR="00C57619" w14:paraId="0C4F6529" w14:textId="77777777">
        <w:trPr>
          <w:cantSplit/>
          <w:trHeight w:val="810"/>
        </w:trPr>
        <w:tc>
          <w:tcPr>
            <w:tcW w:w="1951" w:type="dxa"/>
            <w:tcBorders>
              <w:bottom w:val="single" w:sz="4" w:space="0" w:color="auto"/>
            </w:tcBorders>
            <w:vAlign w:val="center"/>
          </w:tcPr>
          <w:p w14:paraId="01164535" w14:textId="77777777" w:rsidR="00C57619" w:rsidRDefault="00C57619" w:rsidP="00420B04">
            <w:pPr>
              <w:spacing w:after="0" w:line="594" w:lineRule="exact"/>
              <w:ind w:firstLineChars="200" w:firstLine="640"/>
              <w:jc w:val="center"/>
              <w:rPr>
                <w:rFonts w:ascii="Times New Roman" w:eastAsia="方正仿宋_GBK" w:hAnsi="Times New Roman"/>
                <w:color w:val="000000" w:themeColor="text1"/>
                <w:sz w:val="32"/>
                <w:szCs w:val="32"/>
              </w:rPr>
            </w:pPr>
          </w:p>
        </w:tc>
        <w:tc>
          <w:tcPr>
            <w:tcW w:w="1985" w:type="dxa"/>
            <w:tcBorders>
              <w:bottom w:val="single" w:sz="4" w:space="0" w:color="auto"/>
            </w:tcBorders>
          </w:tcPr>
          <w:p w14:paraId="4E69AC23" w14:textId="77777777" w:rsidR="00C57619" w:rsidRDefault="00C57619" w:rsidP="00420B04">
            <w:pPr>
              <w:spacing w:after="0" w:line="594" w:lineRule="exact"/>
              <w:ind w:firstLineChars="200" w:firstLine="640"/>
              <w:jc w:val="center"/>
              <w:rPr>
                <w:rFonts w:ascii="Times New Roman" w:eastAsia="方正仿宋_GBK" w:hAnsi="Times New Roman"/>
                <w:color w:val="000000" w:themeColor="text1"/>
                <w:sz w:val="32"/>
                <w:szCs w:val="32"/>
              </w:rPr>
            </w:pPr>
          </w:p>
        </w:tc>
        <w:tc>
          <w:tcPr>
            <w:tcW w:w="5557" w:type="dxa"/>
            <w:tcBorders>
              <w:bottom w:val="single" w:sz="4" w:space="0" w:color="auto"/>
            </w:tcBorders>
          </w:tcPr>
          <w:p w14:paraId="46FDA929" w14:textId="77777777" w:rsidR="00C57619" w:rsidRDefault="00C57619" w:rsidP="00420B04">
            <w:pPr>
              <w:spacing w:after="0" w:line="594" w:lineRule="exact"/>
              <w:ind w:firstLineChars="200" w:firstLine="640"/>
              <w:rPr>
                <w:rFonts w:ascii="Times New Roman" w:eastAsia="方正仿宋_GBK" w:hAnsi="Times New Roman"/>
                <w:color w:val="000000" w:themeColor="text1"/>
                <w:sz w:val="32"/>
                <w:szCs w:val="32"/>
              </w:rPr>
            </w:pPr>
          </w:p>
        </w:tc>
      </w:tr>
      <w:tr w:rsidR="00C57619" w14:paraId="61498367" w14:textId="77777777">
        <w:trPr>
          <w:cantSplit/>
          <w:trHeight w:val="738"/>
        </w:trPr>
        <w:tc>
          <w:tcPr>
            <w:tcW w:w="9493" w:type="dxa"/>
            <w:gridSpan w:val="3"/>
            <w:tcBorders>
              <w:bottom w:val="single" w:sz="4" w:space="0" w:color="auto"/>
            </w:tcBorders>
            <w:vAlign w:val="center"/>
          </w:tcPr>
          <w:p w14:paraId="5CE89283" w14:textId="77777777" w:rsidR="00C57619" w:rsidRDefault="00000000" w:rsidP="00420B04">
            <w:pPr>
              <w:spacing w:after="0" w:line="594" w:lineRule="exac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投标报价（大写）：</w:t>
            </w:r>
            <w:r>
              <w:rPr>
                <w:rFonts w:ascii="Times New Roman" w:eastAsia="方正仿宋_GBK" w:hAnsi="Times New Roman"/>
                <w:color w:val="000000" w:themeColor="text1"/>
                <w:sz w:val="32"/>
                <w:szCs w:val="32"/>
              </w:rPr>
              <w:t xml:space="preserve">                           </w:t>
            </w:r>
          </w:p>
        </w:tc>
      </w:tr>
      <w:tr w:rsidR="00C57619" w14:paraId="11B55B32" w14:textId="77777777">
        <w:trPr>
          <w:cantSplit/>
          <w:trHeight w:val="750"/>
        </w:trPr>
        <w:tc>
          <w:tcPr>
            <w:tcW w:w="9493" w:type="dxa"/>
            <w:gridSpan w:val="3"/>
            <w:vAlign w:val="center"/>
          </w:tcPr>
          <w:p w14:paraId="5C430220" w14:textId="77777777" w:rsidR="00C57619" w:rsidRDefault="00000000" w:rsidP="00420B04">
            <w:pPr>
              <w:spacing w:after="0" w:line="594" w:lineRule="exact"/>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备注：</w:t>
            </w:r>
            <w:r>
              <w:rPr>
                <w:rFonts w:ascii="Times New Roman" w:eastAsia="方正仿宋_GBK" w:hAnsi="Times New Roman"/>
                <w:color w:val="000000" w:themeColor="text1"/>
                <w:sz w:val="32"/>
                <w:szCs w:val="32"/>
              </w:rPr>
              <w:t xml:space="preserve"> </w:t>
            </w:r>
          </w:p>
        </w:tc>
      </w:tr>
    </w:tbl>
    <w:p w14:paraId="75785145" w14:textId="77777777" w:rsidR="00C57619" w:rsidRDefault="00C57619" w:rsidP="00420B04">
      <w:pPr>
        <w:spacing w:after="0" w:line="594" w:lineRule="exact"/>
        <w:ind w:firstLineChars="200" w:firstLine="640"/>
        <w:rPr>
          <w:rFonts w:ascii="Times New Roman" w:eastAsia="方正仿宋_GBK" w:hAnsi="Times New Roman"/>
          <w:sz w:val="32"/>
          <w:szCs w:val="32"/>
        </w:rPr>
      </w:pPr>
    </w:p>
    <w:p w14:paraId="23D2C88B" w14:textId="77777777" w:rsidR="00C57619" w:rsidRDefault="00C57619" w:rsidP="00420B04">
      <w:pPr>
        <w:spacing w:after="0" w:line="594" w:lineRule="exact"/>
        <w:ind w:firstLineChars="200" w:firstLine="640"/>
        <w:rPr>
          <w:rFonts w:ascii="Times New Roman" w:eastAsia="方正仿宋_GBK" w:hAnsi="Times New Roman"/>
          <w:sz w:val="32"/>
          <w:szCs w:val="32"/>
        </w:rPr>
      </w:pPr>
    </w:p>
    <w:p w14:paraId="6864355D" w14:textId="77777777" w:rsidR="00C57619" w:rsidRDefault="00000000" w:rsidP="00420B04">
      <w:pPr>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投标人：</w:t>
      </w:r>
      <w:r>
        <w:rPr>
          <w:rFonts w:ascii="Times New Roman" w:eastAsia="方正仿宋_GBK" w:hAnsi="Times New Roman"/>
          <w:sz w:val="32"/>
          <w:szCs w:val="32"/>
        </w:rPr>
        <w:t xml:space="preserve">                   </w:t>
      </w:r>
      <w:r>
        <w:rPr>
          <w:rFonts w:ascii="Times New Roman" w:eastAsia="方正仿宋_GBK" w:hAnsi="Times New Roman"/>
          <w:sz w:val="32"/>
          <w:szCs w:val="32"/>
        </w:rPr>
        <w:t>法定代表人</w:t>
      </w:r>
      <w:r>
        <w:rPr>
          <w:rFonts w:ascii="Times New Roman" w:eastAsia="方正仿宋_GBK" w:hAnsi="Times New Roman"/>
          <w:sz w:val="32"/>
          <w:szCs w:val="32"/>
        </w:rPr>
        <w:t>/</w:t>
      </w:r>
      <w:r>
        <w:rPr>
          <w:rFonts w:ascii="Times New Roman" w:eastAsia="方正仿宋_GBK" w:hAnsi="Times New Roman"/>
          <w:sz w:val="32"/>
          <w:szCs w:val="32"/>
        </w:rPr>
        <w:t>授权代表：</w:t>
      </w:r>
    </w:p>
    <w:p w14:paraId="67602BD1" w14:textId="77777777" w:rsidR="00C57619" w:rsidRDefault="00000000" w:rsidP="00420B04">
      <w:pPr>
        <w:spacing w:after="0" w:line="594" w:lineRule="exact"/>
        <w:rPr>
          <w:rFonts w:ascii="Times New Roman" w:eastAsia="方正仿宋_GBK" w:hAnsi="Times New Roman"/>
          <w:sz w:val="32"/>
          <w:szCs w:val="32"/>
        </w:rPr>
      </w:pPr>
      <w:r>
        <w:rPr>
          <w:rFonts w:ascii="Times New Roman" w:eastAsia="方正仿宋_GBK" w:hAnsi="Times New Roman"/>
          <w:sz w:val="32"/>
          <w:szCs w:val="32"/>
        </w:rPr>
        <w:t>（投标人公章）</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（签字或盖章）</w:t>
      </w:r>
      <w:r>
        <w:rPr>
          <w:rFonts w:ascii="Times New Roman" w:eastAsia="方正仿宋_GBK" w:hAnsi="Times New Roman"/>
          <w:sz w:val="32"/>
          <w:szCs w:val="32"/>
        </w:rPr>
        <w:t xml:space="preserve">                                    </w:t>
      </w:r>
    </w:p>
    <w:p w14:paraId="6F7DD481" w14:textId="77777777" w:rsidR="00C57619" w:rsidRDefault="00C57619" w:rsidP="00420B04">
      <w:pPr>
        <w:spacing w:after="0" w:line="594" w:lineRule="exact"/>
        <w:ind w:firstLineChars="200" w:firstLine="640"/>
        <w:rPr>
          <w:rFonts w:ascii="Times New Roman" w:eastAsia="方正仿宋_GBK" w:hAnsi="Times New Roman"/>
          <w:sz w:val="32"/>
          <w:szCs w:val="32"/>
        </w:rPr>
      </w:pPr>
    </w:p>
    <w:p w14:paraId="494E4210" w14:textId="77777777" w:rsidR="00C57619" w:rsidRDefault="00C57619" w:rsidP="00420B04">
      <w:pPr>
        <w:spacing w:after="0" w:line="594" w:lineRule="exact"/>
        <w:ind w:firstLineChars="200" w:firstLine="640"/>
        <w:rPr>
          <w:rFonts w:ascii="Times New Roman" w:eastAsia="方正仿宋_GBK" w:hAnsi="Times New Roman"/>
          <w:sz w:val="32"/>
          <w:szCs w:val="32"/>
        </w:rPr>
      </w:pPr>
    </w:p>
    <w:p w14:paraId="5A493A8D" w14:textId="77777777" w:rsidR="00C57619" w:rsidRDefault="00000000" w:rsidP="00420B04">
      <w:pPr>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p w14:paraId="46580BCA" w14:textId="77777777" w:rsidR="00C57619" w:rsidRDefault="00C57619" w:rsidP="00420B04">
      <w:pPr>
        <w:snapToGrid w:val="0"/>
        <w:spacing w:after="0" w:line="594" w:lineRule="exact"/>
        <w:ind w:firstLineChars="200" w:firstLine="640"/>
        <w:rPr>
          <w:rFonts w:ascii="Times New Roman" w:eastAsia="方正仿宋_GBK" w:hAnsi="Times New Roman"/>
          <w:sz w:val="32"/>
          <w:szCs w:val="32"/>
        </w:rPr>
      </w:pPr>
    </w:p>
    <w:p w14:paraId="3AC912AF" w14:textId="77777777" w:rsidR="00C57619" w:rsidRDefault="00C57619" w:rsidP="00420B04">
      <w:pPr>
        <w:snapToGrid w:val="0"/>
        <w:spacing w:after="0" w:line="594" w:lineRule="exact"/>
        <w:ind w:firstLineChars="200" w:firstLine="640"/>
        <w:rPr>
          <w:rFonts w:ascii="Times New Roman" w:eastAsia="方正仿宋_GBK" w:hAnsi="Times New Roman"/>
          <w:sz w:val="32"/>
          <w:szCs w:val="32"/>
        </w:rPr>
      </w:pPr>
    </w:p>
    <w:p w14:paraId="4EDE964B" w14:textId="77777777" w:rsidR="00C57619" w:rsidRDefault="00C57619" w:rsidP="00420B04">
      <w:pPr>
        <w:snapToGrid w:val="0"/>
        <w:spacing w:after="0" w:line="594" w:lineRule="exact"/>
        <w:ind w:firstLineChars="200" w:firstLine="640"/>
        <w:rPr>
          <w:rFonts w:ascii="Times New Roman" w:eastAsia="方正仿宋_GBK" w:hAnsi="Times New Roman"/>
          <w:sz w:val="32"/>
          <w:szCs w:val="32"/>
        </w:rPr>
      </w:pPr>
    </w:p>
    <w:p w14:paraId="4C38A977" w14:textId="77777777" w:rsidR="00C57619" w:rsidRDefault="00000000" w:rsidP="00420B04">
      <w:pPr>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说明：</w:t>
      </w:r>
    </w:p>
    <w:p w14:paraId="34CA1B7D" w14:textId="77777777" w:rsidR="00C57619" w:rsidRDefault="00000000" w:rsidP="00420B04">
      <w:pPr>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开标一览表按格式填列；</w:t>
      </w:r>
    </w:p>
    <w:p w14:paraId="488D5B68" w14:textId="77777777" w:rsidR="00C57619" w:rsidRDefault="00000000" w:rsidP="00420B04">
      <w:pPr>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开标一览表在开标大会上当众宣读，务必填写清楚，准确无误。</w:t>
      </w:r>
    </w:p>
    <w:p w14:paraId="71F88C2E" w14:textId="77777777" w:rsidR="00C57619" w:rsidRDefault="00000000" w:rsidP="00420B04">
      <w:pPr>
        <w:pStyle w:val="23"/>
        <w:spacing w:after="0" w:line="594" w:lineRule="exact"/>
        <w:ind w:firstLine="640"/>
        <w:rPr>
          <w:rFonts w:ascii="Times New Roman" w:eastAsia="方正仿宋_GBK" w:hAnsi="Times New Roman"/>
          <w:sz w:val="32"/>
          <w:szCs w:val="32"/>
        </w:rPr>
      </w:pPr>
      <w:r>
        <w:rPr>
          <w:rFonts w:ascii="Times New Roman" w:eastAsia="方正仿宋_GBK" w:hAnsi="Times New Roman"/>
          <w:sz w:val="32"/>
          <w:szCs w:val="32"/>
        </w:rPr>
        <w:br w:type="page"/>
      </w:r>
    </w:p>
    <w:p w14:paraId="6726B406" w14:textId="77777777" w:rsidR="00C57619" w:rsidRDefault="00000000" w:rsidP="00420B04">
      <w:pPr>
        <w:snapToGrid w:val="0"/>
        <w:spacing w:after="0"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lastRenderedPageBreak/>
        <w:t>（二）投标函（格式）</w:t>
      </w:r>
    </w:p>
    <w:p w14:paraId="52D538FF" w14:textId="77777777" w:rsidR="00C57619" w:rsidRDefault="00C57619" w:rsidP="00420B04">
      <w:pPr>
        <w:spacing w:after="0" w:line="594" w:lineRule="exact"/>
        <w:ind w:firstLine="640"/>
        <w:rPr>
          <w:rFonts w:ascii="Times New Roman" w:eastAsia="方正仿宋_GBK" w:hAnsi="Times New Roman"/>
          <w:sz w:val="32"/>
          <w:szCs w:val="32"/>
        </w:rPr>
      </w:pPr>
    </w:p>
    <w:p w14:paraId="58F88147" w14:textId="77777777" w:rsidR="00C57619" w:rsidRDefault="00000000" w:rsidP="00420B04">
      <w:pPr>
        <w:spacing w:after="0" w:line="520" w:lineRule="exact"/>
        <w:ind w:firstLineChars="200" w:firstLine="640"/>
        <w:rPr>
          <w:rFonts w:ascii="Times New Roman" w:eastAsia="方正仿宋_GBK" w:hAnsi="Times New Roman"/>
          <w:sz w:val="32"/>
          <w:szCs w:val="32"/>
          <w:u w:val="single"/>
        </w:rPr>
      </w:pPr>
      <w:r>
        <w:rPr>
          <w:rFonts w:ascii="Times New Roman" w:eastAsia="方正仿宋_GBK" w:hAnsi="Times New Roman"/>
          <w:sz w:val="32"/>
          <w:szCs w:val="32"/>
        </w:rPr>
        <w:t>招标项目名称：</w:t>
      </w:r>
    </w:p>
    <w:p w14:paraId="5084572F" w14:textId="77777777" w:rsidR="00C57619" w:rsidRDefault="00000000" w:rsidP="00420B04">
      <w:pPr>
        <w:tabs>
          <w:tab w:val="left" w:pos="6300"/>
        </w:tabs>
        <w:snapToGrid w:val="0"/>
        <w:spacing w:after="0"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致：（采购人名称）：</w:t>
      </w:r>
    </w:p>
    <w:p w14:paraId="0011907A" w14:textId="77777777" w:rsidR="00C57619" w:rsidRDefault="00000000" w:rsidP="00420B04">
      <w:pPr>
        <w:snapToGrid w:val="0"/>
        <w:spacing w:after="0"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（投标人名称）系中华人民共和国合法企业，注册地址：。我方就参加本次投标有关事项郑重声明如下：</w:t>
      </w:r>
    </w:p>
    <w:p w14:paraId="3CE04919" w14:textId="77777777" w:rsidR="00C57619" w:rsidRDefault="00000000" w:rsidP="00420B04">
      <w:pPr>
        <w:tabs>
          <w:tab w:val="left" w:pos="6300"/>
        </w:tabs>
        <w:snapToGrid w:val="0"/>
        <w:spacing w:after="0"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一、我方完全理解并接受该项目招标文件所有要求。</w:t>
      </w:r>
    </w:p>
    <w:p w14:paraId="03612771" w14:textId="77777777" w:rsidR="00C57619" w:rsidRDefault="00000000" w:rsidP="00420B04">
      <w:pPr>
        <w:tabs>
          <w:tab w:val="left" w:pos="6300"/>
        </w:tabs>
        <w:snapToGrid w:val="0"/>
        <w:spacing w:after="0"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二、我方提交的所有投标文件、资料都是准确和真实的，如有虚假或隐瞒，我方愿意承担一切法律责任。</w:t>
      </w:r>
    </w:p>
    <w:p w14:paraId="4132D59E" w14:textId="77777777" w:rsidR="00C57619" w:rsidRDefault="00000000" w:rsidP="00420B04">
      <w:pPr>
        <w:tabs>
          <w:tab w:val="left" w:pos="6300"/>
        </w:tabs>
        <w:snapToGrid w:val="0"/>
        <w:spacing w:after="0"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三、我方承诺按照招标文件要求，提供招标项目的技术（质量）服务。</w:t>
      </w:r>
    </w:p>
    <w:p w14:paraId="5639F7BF" w14:textId="77777777" w:rsidR="00C57619" w:rsidRDefault="00000000" w:rsidP="00420B04">
      <w:pPr>
        <w:tabs>
          <w:tab w:val="left" w:pos="6300"/>
        </w:tabs>
        <w:snapToGrid w:val="0"/>
        <w:spacing w:after="0"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四、我方按招标文件要求提交的投标文件为：投标文件正本</w:t>
      </w:r>
      <w:r>
        <w:rPr>
          <w:rFonts w:ascii="Times New Roman" w:eastAsia="方正仿宋_GBK" w:hAnsi="Times New Roman"/>
          <w:sz w:val="32"/>
          <w:szCs w:val="32"/>
        </w:rPr>
        <w:t>1</w:t>
      </w:r>
      <w:r>
        <w:rPr>
          <w:rFonts w:ascii="Times New Roman" w:eastAsia="方正仿宋_GBK" w:hAnsi="Times New Roman"/>
          <w:sz w:val="32"/>
          <w:szCs w:val="32"/>
        </w:rPr>
        <w:t>份，副本</w:t>
      </w:r>
      <w:r>
        <w:rPr>
          <w:rFonts w:ascii="Times New Roman" w:eastAsia="方正仿宋_GBK" w:hAnsi="Times New Roman"/>
          <w:sz w:val="32"/>
          <w:szCs w:val="32"/>
        </w:rPr>
        <w:t xml:space="preserve">  </w:t>
      </w:r>
      <w:r>
        <w:rPr>
          <w:rFonts w:ascii="Times New Roman" w:eastAsia="方正仿宋_GBK" w:hAnsi="Times New Roman"/>
          <w:sz w:val="32"/>
          <w:szCs w:val="32"/>
        </w:rPr>
        <w:t>份。</w:t>
      </w:r>
    </w:p>
    <w:p w14:paraId="08E24311" w14:textId="77777777" w:rsidR="00C57619" w:rsidRDefault="00000000" w:rsidP="00420B04">
      <w:pPr>
        <w:tabs>
          <w:tab w:val="left" w:pos="6300"/>
        </w:tabs>
        <w:snapToGrid w:val="0"/>
        <w:spacing w:after="0"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五、我方承诺：本次投标的投标有效期为投标截止时间起</w:t>
      </w:r>
      <w:r>
        <w:rPr>
          <w:rFonts w:ascii="Times New Roman" w:eastAsia="方正仿宋_GBK" w:hAnsi="Times New Roman"/>
          <w:sz w:val="32"/>
          <w:szCs w:val="32"/>
        </w:rPr>
        <w:t>90</w:t>
      </w:r>
      <w:r>
        <w:rPr>
          <w:rFonts w:ascii="Times New Roman" w:eastAsia="方正仿宋_GBK" w:hAnsi="Times New Roman"/>
          <w:sz w:val="32"/>
          <w:szCs w:val="32"/>
        </w:rPr>
        <w:t>天。</w:t>
      </w:r>
    </w:p>
    <w:p w14:paraId="6B338D22" w14:textId="77777777" w:rsidR="00C57619" w:rsidRDefault="00000000" w:rsidP="00420B04">
      <w:pPr>
        <w:tabs>
          <w:tab w:val="left" w:pos="6300"/>
        </w:tabs>
        <w:snapToGrid w:val="0"/>
        <w:spacing w:after="0"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六、我方投标报价为闭口价。即在投标有效期和合同有效期内，该报价固定不变。</w:t>
      </w:r>
    </w:p>
    <w:p w14:paraId="33BA46C4" w14:textId="77777777" w:rsidR="00C57619" w:rsidRDefault="00000000" w:rsidP="00420B04">
      <w:pPr>
        <w:tabs>
          <w:tab w:val="left" w:pos="6300"/>
        </w:tabs>
        <w:snapToGrid w:val="0"/>
        <w:spacing w:after="0"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七、如果我方中标，我方将履行招标文件中规定的各项要求以及我方投标文件的各项承诺，按《中华人民共和国政府采购法》、《中华人民共和国民法典》及合同约定条款承担我方责任。</w:t>
      </w:r>
    </w:p>
    <w:p w14:paraId="0C3998F6" w14:textId="77777777" w:rsidR="00C57619" w:rsidRDefault="00000000" w:rsidP="00420B04">
      <w:pPr>
        <w:tabs>
          <w:tab w:val="left" w:pos="6300"/>
        </w:tabs>
        <w:snapToGrid w:val="0"/>
        <w:spacing w:after="0"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八、我方未为采购项目提供整体设计、规范编制或者项目管理、监理、检测等服务。</w:t>
      </w:r>
    </w:p>
    <w:p w14:paraId="18ADBAFC" w14:textId="77777777" w:rsidR="00C57619" w:rsidRDefault="00000000" w:rsidP="00420B04">
      <w:pPr>
        <w:tabs>
          <w:tab w:val="left" w:pos="6300"/>
        </w:tabs>
        <w:snapToGrid w:val="0"/>
        <w:spacing w:after="0"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九、我方理解，最低报价不是中标的唯一条件。</w:t>
      </w:r>
    </w:p>
    <w:p w14:paraId="5BEB1011" w14:textId="77777777" w:rsidR="00C57619" w:rsidRDefault="00000000" w:rsidP="00420B04">
      <w:pPr>
        <w:tabs>
          <w:tab w:val="left" w:pos="6300"/>
        </w:tabs>
        <w:snapToGrid w:val="0"/>
        <w:spacing w:after="0" w:line="52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十、我方同意按有关规定及招标文件要求，交纳足额投标保证金。</w:t>
      </w:r>
    </w:p>
    <w:p w14:paraId="63D430B1" w14:textId="77777777" w:rsidR="00C57619" w:rsidRDefault="00C57619" w:rsidP="00420B04">
      <w:pPr>
        <w:tabs>
          <w:tab w:val="left" w:pos="6300"/>
        </w:tabs>
        <w:snapToGrid w:val="0"/>
        <w:spacing w:after="0" w:line="520" w:lineRule="exact"/>
        <w:ind w:firstLineChars="200" w:firstLine="640"/>
        <w:rPr>
          <w:rFonts w:ascii="Times New Roman" w:eastAsia="方正仿宋_GBK" w:hAnsi="Times New Roman"/>
          <w:sz w:val="32"/>
          <w:szCs w:val="32"/>
        </w:rPr>
      </w:pPr>
    </w:p>
    <w:p w14:paraId="5E5CF24E" w14:textId="77777777" w:rsidR="00C57619" w:rsidRDefault="00000000" w:rsidP="00420B04">
      <w:pPr>
        <w:tabs>
          <w:tab w:val="left" w:pos="6300"/>
        </w:tabs>
        <w:snapToGrid w:val="0"/>
        <w:spacing w:after="0" w:line="520" w:lineRule="exact"/>
        <w:ind w:firstLineChars="1400" w:firstLine="4480"/>
        <w:rPr>
          <w:rFonts w:ascii="Times New Roman" w:eastAsia="方正仿宋_GBK" w:hAnsi="Times New Roman"/>
          <w:sz w:val="32"/>
          <w:szCs w:val="32"/>
        </w:rPr>
      </w:pPr>
      <w:r>
        <w:rPr>
          <w:rFonts w:ascii="Times New Roman" w:eastAsia="方正仿宋_GBK" w:hAnsi="Times New Roman"/>
          <w:sz w:val="32"/>
          <w:szCs w:val="32"/>
        </w:rPr>
        <w:t>（投标人公章或自然人签署）</w:t>
      </w:r>
    </w:p>
    <w:p w14:paraId="2EC88BC7" w14:textId="77777777" w:rsidR="00C57619" w:rsidRDefault="00000000" w:rsidP="00420B04">
      <w:pPr>
        <w:tabs>
          <w:tab w:val="left" w:pos="6300"/>
        </w:tabs>
        <w:snapToGrid w:val="0"/>
        <w:spacing w:after="0" w:line="520" w:lineRule="exact"/>
        <w:ind w:firstLineChars="1700" w:firstLine="5440"/>
        <w:rPr>
          <w:rFonts w:ascii="Times New Roman" w:eastAsia="方正仿宋_GBK" w:hAnsi="Times New Roman"/>
          <w:sz w:val="32"/>
          <w:szCs w:val="32"/>
        </w:rPr>
      </w:pP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p w14:paraId="5EA72B48" w14:textId="77777777" w:rsidR="00C57619" w:rsidRDefault="00000000" w:rsidP="00420B04">
      <w:pPr>
        <w:widowControl/>
        <w:spacing w:after="0"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lastRenderedPageBreak/>
        <w:t>（三）法定代表人身份证明书（格式）</w:t>
      </w:r>
    </w:p>
    <w:p w14:paraId="4E3448C4"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46D8585A"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招标项目名称：</w:t>
      </w:r>
    </w:p>
    <w:p w14:paraId="74C243AB"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5BAAE231"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致：（采购人名称）：</w:t>
      </w:r>
    </w:p>
    <w:p w14:paraId="45B4615E"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（法定代表人姓名）在（投标人名称）任（职务名称）职务，是（投标人名称）的法定代表人。</w:t>
      </w:r>
    </w:p>
    <w:p w14:paraId="34083EBF"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3B5BF8EF"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特此证明。</w:t>
      </w:r>
    </w:p>
    <w:p w14:paraId="5269B09B"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3BA90499"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5E2236B3" w14:textId="434DBA98"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p>
    <w:p w14:paraId="6199580D" w14:textId="77777777" w:rsidR="00C57619" w:rsidRDefault="00000000" w:rsidP="00420B04">
      <w:pPr>
        <w:tabs>
          <w:tab w:val="left" w:pos="6300"/>
        </w:tabs>
        <w:snapToGrid w:val="0"/>
        <w:spacing w:after="0" w:line="594" w:lineRule="exact"/>
        <w:ind w:firstLineChars="1600" w:firstLine="5120"/>
        <w:rPr>
          <w:rFonts w:ascii="Times New Roman" w:eastAsia="方正仿宋_GBK" w:hAnsi="Times New Roman"/>
          <w:sz w:val="32"/>
          <w:szCs w:val="32"/>
        </w:rPr>
      </w:pPr>
      <w:r>
        <w:rPr>
          <w:rFonts w:ascii="Times New Roman" w:eastAsia="方正仿宋_GBK" w:hAnsi="Times New Roman"/>
          <w:sz w:val="32"/>
          <w:szCs w:val="32"/>
        </w:rPr>
        <w:t>（投标人公章）</w:t>
      </w:r>
    </w:p>
    <w:p w14:paraId="52D3E18F"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258107F0"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p w14:paraId="621A459F" w14:textId="77777777" w:rsidR="00C57619" w:rsidRDefault="00C57619" w:rsidP="00420B04">
      <w:pPr>
        <w:pStyle w:val="23"/>
        <w:spacing w:after="0"/>
        <w:ind w:firstLine="880"/>
        <w:rPr>
          <w:rFonts w:ascii="Times New Roman" w:hAnsi="Times New Roman"/>
        </w:rPr>
      </w:pPr>
    </w:p>
    <w:p w14:paraId="24EDD0E3"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法定代表人电话：</w:t>
      </w:r>
      <w:r>
        <w:rPr>
          <w:rFonts w:ascii="Times New Roman" w:eastAsia="方正仿宋_GBK" w:hAnsi="Times New Roman"/>
          <w:sz w:val="32"/>
          <w:szCs w:val="32"/>
        </w:rPr>
        <w:t xml:space="preserve">XXXXXXX      </w:t>
      </w:r>
      <w:r>
        <w:rPr>
          <w:rFonts w:ascii="Times New Roman" w:eastAsia="方正仿宋_GBK" w:hAnsi="Times New Roman"/>
          <w:sz w:val="32"/>
          <w:szCs w:val="32"/>
        </w:rPr>
        <w:t>电子邮箱：</w:t>
      </w:r>
      <w:r>
        <w:rPr>
          <w:rFonts w:ascii="Times New Roman" w:eastAsia="方正仿宋_GBK" w:hAnsi="Times New Roman"/>
          <w:sz w:val="32"/>
          <w:szCs w:val="32"/>
        </w:rPr>
        <w:t>XXXXXX@XXXXX</w:t>
      </w:r>
      <w:r>
        <w:rPr>
          <w:rFonts w:ascii="Times New Roman" w:eastAsia="方正仿宋_GBK" w:hAnsi="Times New Roman"/>
          <w:sz w:val="32"/>
          <w:szCs w:val="32"/>
        </w:rPr>
        <w:t>（若授权他人办理并签署投标文件的可不填写）</w:t>
      </w:r>
    </w:p>
    <w:p w14:paraId="52734C10"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（附：法定代表人身份证正反面复印件）</w:t>
      </w:r>
    </w:p>
    <w:p w14:paraId="2C39D31C"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4164B615"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4FAA2675"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4D9246BF"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7FB0EAF8"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41332747" w14:textId="77777777" w:rsidR="00C57619" w:rsidRDefault="00000000" w:rsidP="00420B04">
      <w:pPr>
        <w:tabs>
          <w:tab w:val="left" w:pos="6300"/>
        </w:tabs>
        <w:snapToGrid w:val="0"/>
        <w:spacing w:after="0"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br w:type="column"/>
      </w:r>
      <w:r>
        <w:rPr>
          <w:rFonts w:ascii="Times New Roman" w:eastAsia="方正仿宋_GBK" w:hAnsi="Times New Roman"/>
          <w:sz w:val="32"/>
          <w:szCs w:val="32"/>
        </w:rPr>
        <w:lastRenderedPageBreak/>
        <w:t>（四）法定代表人授权委托书（格式）</w:t>
      </w:r>
    </w:p>
    <w:p w14:paraId="627699F2"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招标项目名称：</w:t>
      </w:r>
    </w:p>
    <w:p w14:paraId="7AFCB9DE"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致：（采购人名称）：</w:t>
      </w:r>
    </w:p>
    <w:p w14:paraId="4C737B80"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（投标人法定代表人名称）是（投标人名称）的法定代表人，特授权（被授权人姓名及身份证代码）代表我单位全权办理上述项目的投标、谈判、签约等具体工作，并签署全部有关文件、协议及合同。</w:t>
      </w:r>
    </w:p>
    <w:p w14:paraId="0555AF1A"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我单位对被授权人的签署负全部责任。</w:t>
      </w:r>
    </w:p>
    <w:p w14:paraId="432B2481"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在撤消授权的书面通知以前，本授权书一直有效。被授权人在授权书有效期内签署的所有文件不因授权的撤消而失效。</w:t>
      </w:r>
    </w:p>
    <w:p w14:paraId="69243B35"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2E0051FF"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5D567322" w14:textId="1B6333A6" w:rsidR="00C57619" w:rsidRDefault="0069408C" w:rsidP="0069408C">
      <w:pPr>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被授权人：</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投标人</w:t>
      </w:r>
      <w:r>
        <w:rPr>
          <w:rFonts w:ascii="Times New Roman" w:eastAsia="方正仿宋_GBK" w:hAnsi="Times New Roman"/>
          <w:sz w:val="32"/>
          <w:szCs w:val="32"/>
        </w:rPr>
        <w:t>法定代表人：</w:t>
      </w:r>
    </w:p>
    <w:p w14:paraId="588BD4D7" w14:textId="77777777" w:rsidR="00C57619" w:rsidRDefault="00000000" w:rsidP="0069408C">
      <w:pPr>
        <w:tabs>
          <w:tab w:val="left" w:pos="6300"/>
        </w:tabs>
        <w:snapToGrid w:val="0"/>
        <w:spacing w:after="0" w:line="594" w:lineRule="exact"/>
        <w:ind w:firstLineChars="100" w:firstLine="320"/>
        <w:rPr>
          <w:rFonts w:ascii="Times New Roman" w:eastAsia="方正仿宋_GBK" w:hAnsi="Times New Roman"/>
          <w:sz w:val="32"/>
          <w:szCs w:val="32"/>
        </w:rPr>
      </w:pPr>
      <w:r>
        <w:rPr>
          <w:rFonts w:ascii="Times New Roman" w:eastAsia="方正仿宋_GBK" w:hAnsi="Times New Roman"/>
          <w:sz w:val="32"/>
          <w:szCs w:val="32"/>
        </w:rPr>
        <w:t>（签字或盖章）</w:t>
      </w:r>
      <w:r>
        <w:rPr>
          <w:rFonts w:ascii="Times New Roman" w:eastAsia="方正仿宋_GBK" w:hAnsi="Times New Roman"/>
          <w:sz w:val="32"/>
          <w:szCs w:val="32"/>
        </w:rPr>
        <w:t xml:space="preserve">                   </w:t>
      </w:r>
      <w:r>
        <w:rPr>
          <w:rFonts w:ascii="Times New Roman" w:eastAsia="方正仿宋_GBK" w:hAnsi="Times New Roman"/>
          <w:sz w:val="32"/>
          <w:szCs w:val="32"/>
        </w:rPr>
        <w:t>（签字或盖章）</w:t>
      </w:r>
      <w:r>
        <w:rPr>
          <w:rFonts w:ascii="Times New Roman" w:eastAsia="方正仿宋_GBK" w:hAnsi="Times New Roman"/>
          <w:sz w:val="32"/>
          <w:szCs w:val="32"/>
        </w:rPr>
        <w:t xml:space="preserve">     </w:t>
      </w:r>
    </w:p>
    <w:p w14:paraId="07710EC1"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174FC301"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（附：被授权人身份证正反面复印件）</w:t>
      </w:r>
    </w:p>
    <w:p w14:paraId="69F8BC60"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065FA5DD"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1E6AD3D9" w14:textId="77777777" w:rsidR="00C57619" w:rsidRDefault="00000000" w:rsidP="00420B04">
      <w:pPr>
        <w:tabs>
          <w:tab w:val="left" w:pos="6300"/>
        </w:tabs>
        <w:snapToGrid w:val="0"/>
        <w:spacing w:after="0" w:line="594" w:lineRule="exact"/>
        <w:ind w:right="1120" w:firstLineChars="200" w:firstLine="640"/>
        <w:jc w:val="right"/>
        <w:rPr>
          <w:rFonts w:ascii="Times New Roman" w:eastAsia="方正仿宋_GBK" w:hAnsi="Times New Roman"/>
          <w:sz w:val="32"/>
          <w:szCs w:val="32"/>
        </w:rPr>
      </w:pPr>
      <w:r>
        <w:rPr>
          <w:rFonts w:ascii="Times New Roman" w:eastAsia="方正仿宋_GBK" w:hAnsi="Times New Roman"/>
          <w:sz w:val="32"/>
          <w:szCs w:val="32"/>
        </w:rPr>
        <w:t>（投标人公章）</w:t>
      </w:r>
    </w:p>
    <w:p w14:paraId="034DE708" w14:textId="77777777" w:rsidR="00C57619" w:rsidRDefault="00000000" w:rsidP="00420B04">
      <w:pPr>
        <w:tabs>
          <w:tab w:val="left" w:pos="6300"/>
        </w:tabs>
        <w:snapToGrid w:val="0"/>
        <w:spacing w:after="0" w:line="594" w:lineRule="exact"/>
        <w:ind w:right="1120" w:firstLineChars="200" w:firstLine="640"/>
        <w:jc w:val="right"/>
        <w:rPr>
          <w:rFonts w:ascii="Times New Roman" w:eastAsia="方正仿宋_GBK" w:hAnsi="Times New Roman"/>
          <w:sz w:val="32"/>
          <w:szCs w:val="32"/>
        </w:rPr>
      </w:pP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p w14:paraId="5EA4BE0D" w14:textId="77777777" w:rsidR="00C57619" w:rsidRDefault="00C57619" w:rsidP="00420B04">
      <w:pPr>
        <w:tabs>
          <w:tab w:val="left" w:pos="6300"/>
        </w:tabs>
        <w:snapToGrid w:val="0"/>
        <w:spacing w:after="0" w:line="594" w:lineRule="exact"/>
        <w:ind w:right="720" w:firstLineChars="200" w:firstLine="640"/>
        <w:jc w:val="right"/>
        <w:rPr>
          <w:rFonts w:ascii="Times New Roman" w:eastAsia="方正仿宋_GBK" w:hAnsi="Times New Roman"/>
          <w:sz w:val="32"/>
          <w:szCs w:val="32"/>
        </w:rPr>
      </w:pPr>
    </w:p>
    <w:p w14:paraId="711BCFA4" w14:textId="77777777" w:rsidR="00C57619" w:rsidRDefault="00000000" w:rsidP="00420B04">
      <w:pPr>
        <w:tabs>
          <w:tab w:val="left" w:pos="6300"/>
        </w:tabs>
        <w:snapToGrid w:val="0"/>
        <w:spacing w:after="0" w:line="594" w:lineRule="exact"/>
        <w:ind w:right="480"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被授权人电话：</w:t>
      </w:r>
      <w:r>
        <w:rPr>
          <w:rFonts w:ascii="Times New Roman" w:eastAsia="方正仿宋_GBK" w:hAnsi="Times New Roman"/>
          <w:sz w:val="32"/>
          <w:szCs w:val="32"/>
        </w:rPr>
        <w:t xml:space="preserve">XXXXXXX     </w:t>
      </w:r>
      <w:r>
        <w:rPr>
          <w:rFonts w:ascii="Times New Roman" w:eastAsia="方正仿宋_GBK" w:hAnsi="Times New Roman"/>
          <w:sz w:val="32"/>
          <w:szCs w:val="32"/>
        </w:rPr>
        <w:t>电子邮箱：</w:t>
      </w:r>
      <w:r>
        <w:rPr>
          <w:rFonts w:ascii="Times New Roman" w:eastAsia="方正仿宋_GBK" w:hAnsi="Times New Roman"/>
          <w:sz w:val="32"/>
          <w:szCs w:val="32"/>
        </w:rPr>
        <w:t>XXXXXX@XXXXX</w:t>
      </w:r>
      <w:r>
        <w:rPr>
          <w:rFonts w:ascii="Times New Roman" w:eastAsia="方正仿宋_GBK" w:hAnsi="Times New Roman"/>
          <w:sz w:val="32"/>
          <w:szCs w:val="32"/>
        </w:rPr>
        <w:t>（若法定代表人办理并签署投标文件的可不填写）</w:t>
      </w:r>
    </w:p>
    <w:p w14:paraId="52F9AC08" w14:textId="77777777" w:rsidR="00C57619" w:rsidRDefault="00000000" w:rsidP="00420B04">
      <w:pPr>
        <w:tabs>
          <w:tab w:val="left" w:pos="6300"/>
        </w:tabs>
        <w:snapToGrid w:val="0"/>
        <w:spacing w:after="0" w:line="594" w:lineRule="exact"/>
        <w:ind w:right="480"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注：</w:t>
      </w:r>
    </w:p>
    <w:p w14:paraId="4F4986A6" w14:textId="77777777" w:rsidR="00C57619" w:rsidRDefault="00000000" w:rsidP="00420B04">
      <w:pPr>
        <w:tabs>
          <w:tab w:val="left" w:pos="6300"/>
        </w:tabs>
        <w:snapToGrid w:val="0"/>
        <w:spacing w:after="0" w:line="594" w:lineRule="exact"/>
        <w:ind w:right="480"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若为法定代表人办理并签署投标文件的，不提供此文件。</w:t>
      </w:r>
    </w:p>
    <w:p w14:paraId="52BF5CAE" w14:textId="77777777" w:rsidR="00C57619" w:rsidRDefault="00000000" w:rsidP="00420B04">
      <w:pPr>
        <w:tabs>
          <w:tab w:val="left" w:pos="6300"/>
        </w:tabs>
        <w:snapToGrid w:val="0"/>
        <w:spacing w:after="0" w:line="594" w:lineRule="exact"/>
        <w:ind w:right="480"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若为联合体投标的，法定代表人授权委托书由联合体主办方</w:t>
      </w:r>
      <w:r>
        <w:rPr>
          <w:rFonts w:ascii="Times New Roman" w:eastAsia="方正仿宋_GBK" w:hAnsi="Times New Roman"/>
          <w:kern w:val="0"/>
          <w:sz w:val="32"/>
          <w:szCs w:val="32"/>
        </w:rPr>
        <w:t>（主体）</w:t>
      </w:r>
      <w:r>
        <w:rPr>
          <w:rFonts w:ascii="Times New Roman" w:eastAsia="方正仿宋_GBK" w:hAnsi="Times New Roman"/>
          <w:sz w:val="32"/>
          <w:szCs w:val="32"/>
        </w:rPr>
        <w:t>出具。</w:t>
      </w:r>
    </w:p>
    <w:p w14:paraId="125358E7" w14:textId="77777777" w:rsidR="00C57619" w:rsidRDefault="00000000" w:rsidP="00420B04">
      <w:pPr>
        <w:tabs>
          <w:tab w:val="left" w:pos="6300"/>
        </w:tabs>
        <w:snapToGrid w:val="0"/>
        <w:spacing w:after="0"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br w:type="column"/>
      </w:r>
      <w:r>
        <w:rPr>
          <w:rFonts w:ascii="Times New Roman" w:eastAsia="方正仿宋_GBK" w:hAnsi="Times New Roman"/>
          <w:sz w:val="32"/>
          <w:szCs w:val="32"/>
        </w:rPr>
        <w:lastRenderedPageBreak/>
        <w:t>（五）基本资格条件承诺函（格式）</w:t>
      </w:r>
    </w:p>
    <w:p w14:paraId="228659A8" w14:textId="77777777" w:rsidR="00C57619" w:rsidRDefault="00C57619" w:rsidP="00420B04">
      <w:pPr>
        <w:tabs>
          <w:tab w:val="left" w:pos="6300"/>
        </w:tabs>
        <w:snapToGrid w:val="0"/>
        <w:spacing w:after="0" w:line="594" w:lineRule="exact"/>
        <w:ind w:firstLineChars="200" w:firstLine="640"/>
        <w:jc w:val="center"/>
        <w:rPr>
          <w:rFonts w:ascii="Times New Roman" w:eastAsia="方正仿宋_GBK" w:hAnsi="Times New Roman"/>
          <w:sz w:val="32"/>
          <w:szCs w:val="32"/>
        </w:rPr>
      </w:pPr>
    </w:p>
    <w:p w14:paraId="172A3D4D" w14:textId="77777777" w:rsidR="00C57619" w:rsidRDefault="00000000" w:rsidP="00420B04">
      <w:pPr>
        <w:tabs>
          <w:tab w:val="left" w:pos="6300"/>
        </w:tabs>
        <w:snapToGrid w:val="0"/>
        <w:spacing w:after="0"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t>基本资格条件承诺函</w:t>
      </w:r>
    </w:p>
    <w:p w14:paraId="4A7E8073"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72128E92"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致（采购人名称）：</w:t>
      </w:r>
    </w:p>
    <w:p w14:paraId="4CF46C3A"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（投标人名称）郑重承诺：</w:t>
      </w:r>
    </w:p>
    <w:p w14:paraId="57E8CA34"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我方具有良好的商业信誉和健全的财务会计制度，具有履行合同所必需的设备和专业技术能力，具</w:t>
      </w:r>
      <w:r>
        <w:rPr>
          <w:rFonts w:ascii="Times New Roman" w:eastAsia="方正仿宋_GBK" w:hAnsi="Times New Roman"/>
          <w:sz w:val="32"/>
          <w:szCs w:val="32"/>
          <w:lang w:val="zh-CN"/>
        </w:rPr>
        <w:t>有依法缴纳税收和社会保障金的良好记录</w:t>
      </w:r>
      <w:r>
        <w:rPr>
          <w:rFonts w:ascii="Times New Roman" w:eastAsia="方正仿宋_GBK" w:hAnsi="Times New Roman"/>
          <w:sz w:val="32"/>
          <w:szCs w:val="32"/>
        </w:rPr>
        <w:t>，参加本项目采购活动前三年内无重大违法活动记录。</w:t>
      </w:r>
    </w:p>
    <w:p w14:paraId="18A224A1"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我方未列入在信用中国网站（</w:t>
      </w:r>
      <w:r>
        <w:rPr>
          <w:rFonts w:ascii="Times New Roman" w:eastAsia="方正仿宋_GBK" w:hAnsi="Times New Roman"/>
          <w:sz w:val="32"/>
          <w:szCs w:val="32"/>
        </w:rPr>
        <w:t>www.creditchina.gov.cn</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失信被执行人</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重大税收违法案件当事人名单</w:t>
      </w:r>
      <w:r>
        <w:rPr>
          <w:rFonts w:ascii="Times New Roman" w:eastAsia="方正仿宋_GBK" w:hAnsi="Times New Roman"/>
          <w:sz w:val="32"/>
          <w:szCs w:val="32"/>
        </w:rPr>
        <w:t>”</w:t>
      </w:r>
      <w:r>
        <w:rPr>
          <w:rFonts w:ascii="Times New Roman" w:eastAsia="方正仿宋_GBK" w:hAnsi="Times New Roman"/>
          <w:sz w:val="32"/>
          <w:szCs w:val="32"/>
        </w:rPr>
        <w:t>中，也未列入中国政府采购网（</w:t>
      </w:r>
      <w:r>
        <w:rPr>
          <w:rFonts w:ascii="Times New Roman" w:eastAsia="方正仿宋_GBK" w:hAnsi="Times New Roman"/>
          <w:sz w:val="32"/>
          <w:szCs w:val="32"/>
        </w:rPr>
        <w:t>www.ccgp.gov.cn</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政府采购严重违法失信行为记录名单</w:t>
      </w:r>
      <w:r>
        <w:rPr>
          <w:rFonts w:ascii="Times New Roman" w:eastAsia="方正仿宋_GBK" w:hAnsi="Times New Roman"/>
          <w:sz w:val="32"/>
          <w:szCs w:val="32"/>
        </w:rPr>
        <w:t>”</w:t>
      </w:r>
      <w:r>
        <w:rPr>
          <w:rFonts w:ascii="Times New Roman" w:eastAsia="方正仿宋_GBK" w:hAnsi="Times New Roman"/>
          <w:sz w:val="32"/>
          <w:szCs w:val="32"/>
        </w:rPr>
        <w:t>中。</w:t>
      </w:r>
    </w:p>
    <w:p w14:paraId="1F63F202"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我方在采购项目评审（评标）环节结束后，随时接受采购人的检查验证，配合提供相关证明材料，证明符合《中华人民共和国政府采购法》规定的投标人基本资格条件。</w:t>
      </w:r>
    </w:p>
    <w:p w14:paraId="5847EF12"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我方对以上承诺负全部法律责任。</w:t>
      </w:r>
    </w:p>
    <w:p w14:paraId="5AAB7628" w14:textId="77777777" w:rsidR="00C57619" w:rsidRDefault="00000000" w:rsidP="00420B04">
      <w:pPr>
        <w:tabs>
          <w:tab w:val="left" w:pos="6300"/>
        </w:tabs>
        <w:snapToGrid w:val="0"/>
        <w:spacing w:after="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特此承诺。</w:t>
      </w:r>
    </w:p>
    <w:p w14:paraId="7EE0B697" w14:textId="77777777" w:rsidR="00C57619" w:rsidRDefault="00C57619" w:rsidP="00420B04">
      <w:pPr>
        <w:tabs>
          <w:tab w:val="left" w:pos="6300"/>
        </w:tabs>
        <w:snapToGrid w:val="0"/>
        <w:spacing w:after="0" w:line="594" w:lineRule="exact"/>
        <w:ind w:firstLineChars="200" w:firstLine="640"/>
        <w:rPr>
          <w:rFonts w:ascii="Times New Roman" w:eastAsia="方正仿宋_GBK" w:hAnsi="Times New Roman"/>
          <w:sz w:val="32"/>
          <w:szCs w:val="32"/>
        </w:rPr>
      </w:pPr>
    </w:p>
    <w:p w14:paraId="0DC9CBCD" w14:textId="77777777" w:rsidR="00C57619" w:rsidRDefault="00000000" w:rsidP="00420B04">
      <w:pPr>
        <w:tabs>
          <w:tab w:val="left" w:pos="6300"/>
        </w:tabs>
        <w:snapToGrid w:val="0"/>
        <w:spacing w:after="0" w:line="594" w:lineRule="exact"/>
        <w:ind w:right="1280"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（投标人公章）</w:t>
      </w:r>
    </w:p>
    <w:p w14:paraId="119C1E37" w14:textId="77777777" w:rsidR="00C57619" w:rsidRDefault="00000000" w:rsidP="00420B04">
      <w:pPr>
        <w:tabs>
          <w:tab w:val="left" w:pos="6300"/>
        </w:tabs>
        <w:snapToGrid w:val="0"/>
        <w:spacing w:after="0" w:line="594" w:lineRule="exact"/>
        <w:ind w:right="1280" w:firstLineChars="200" w:firstLine="640"/>
        <w:jc w:val="right"/>
        <w:rPr>
          <w:rFonts w:ascii="Times New Roman" w:eastAsia="方正仿宋_GBK" w:hAnsi="Times New Roman"/>
          <w:sz w:val="32"/>
          <w:szCs w:val="32"/>
        </w:rPr>
      </w:pP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p w14:paraId="2D3FD3F0" w14:textId="77777777" w:rsidR="00C57619" w:rsidRDefault="00000000" w:rsidP="00420B04">
      <w:pPr>
        <w:tabs>
          <w:tab w:val="left" w:pos="6300"/>
        </w:tabs>
        <w:snapToGrid w:val="0"/>
        <w:spacing w:after="0" w:line="594" w:lineRule="exact"/>
        <w:ind w:leftChars="200" w:left="420"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br w:type="page"/>
      </w:r>
      <w:r>
        <w:rPr>
          <w:rFonts w:ascii="Times New Roman" w:eastAsia="方正仿宋_GBK" w:hAnsi="Times New Roman"/>
          <w:sz w:val="32"/>
          <w:szCs w:val="32"/>
        </w:rPr>
        <w:lastRenderedPageBreak/>
        <w:t>（六）特定资格条件证书或证明文件</w:t>
      </w:r>
    </w:p>
    <w:p w14:paraId="04B25B42" w14:textId="77777777" w:rsidR="00C57619" w:rsidRDefault="00C57619" w:rsidP="00420B04">
      <w:pPr>
        <w:tabs>
          <w:tab w:val="left" w:pos="6300"/>
        </w:tabs>
        <w:snapToGrid w:val="0"/>
        <w:spacing w:after="0" w:line="594" w:lineRule="exact"/>
        <w:ind w:leftChars="200" w:left="420" w:firstLineChars="200" w:firstLine="640"/>
        <w:jc w:val="left"/>
        <w:rPr>
          <w:rFonts w:ascii="Times New Roman" w:eastAsia="方正仿宋_GBK" w:hAnsi="Times New Roman"/>
          <w:sz w:val="32"/>
          <w:szCs w:val="32"/>
        </w:rPr>
      </w:pPr>
    </w:p>
    <w:p w14:paraId="4963A7E0" w14:textId="77777777" w:rsidR="00C57619" w:rsidRDefault="00C57619" w:rsidP="00420B04">
      <w:pPr>
        <w:pStyle w:val="ae"/>
        <w:spacing w:after="0" w:line="594" w:lineRule="exact"/>
        <w:ind w:firstLineChars="200" w:firstLine="640"/>
        <w:rPr>
          <w:rFonts w:ascii="Times New Roman" w:eastAsia="方正仿宋_GBK" w:hAnsi="Times New Roman"/>
          <w:szCs w:val="32"/>
        </w:rPr>
      </w:pPr>
    </w:p>
    <w:p w14:paraId="0F2C1F5C" w14:textId="77777777" w:rsidR="00C57619" w:rsidRDefault="00C57619" w:rsidP="00420B04">
      <w:pPr>
        <w:pStyle w:val="ae"/>
        <w:spacing w:after="0" w:line="594" w:lineRule="exact"/>
        <w:ind w:firstLineChars="200" w:firstLine="640"/>
        <w:rPr>
          <w:rFonts w:ascii="Times New Roman" w:eastAsia="方正仿宋_GBK" w:hAnsi="Times New Roman"/>
          <w:szCs w:val="32"/>
        </w:rPr>
      </w:pPr>
    </w:p>
    <w:p w14:paraId="2ABBBDE0" w14:textId="77777777" w:rsidR="00C57619" w:rsidRDefault="00C57619" w:rsidP="00420B04">
      <w:pPr>
        <w:pStyle w:val="afffff3"/>
        <w:wordWrap/>
        <w:spacing w:before="0" w:after="0" w:line="594" w:lineRule="exact"/>
        <w:ind w:left="1320" w:firstLineChars="200" w:firstLine="640"/>
        <w:rPr>
          <w:rFonts w:eastAsia="方正仿宋_GBK"/>
          <w:sz w:val="32"/>
          <w:szCs w:val="32"/>
        </w:rPr>
      </w:pPr>
    </w:p>
    <w:p w14:paraId="7F700FB7" w14:textId="77777777" w:rsidR="00C57619" w:rsidRDefault="00C57619" w:rsidP="00420B04">
      <w:pPr>
        <w:spacing w:after="0" w:line="594" w:lineRule="exact"/>
        <w:ind w:firstLineChars="200" w:firstLine="640"/>
        <w:rPr>
          <w:rFonts w:ascii="Times New Roman" w:eastAsia="方正仿宋_GBK" w:hAnsi="Times New Roman"/>
          <w:sz w:val="32"/>
          <w:szCs w:val="32"/>
        </w:rPr>
      </w:pPr>
    </w:p>
    <w:p w14:paraId="0917DB6A" w14:textId="77777777" w:rsidR="00C57619" w:rsidRDefault="00C57619" w:rsidP="00420B04">
      <w:pPr>
        <w:tabs>
          <w:tab w:val="left" w:pos="6300"/>
        </w:tabs>
        <w:snapToGrid w:val="0"/>
        <w:spacing w:after="0" w:line="594" w:lineRule="exact"/>
        <w:ind w:firstLineChars="200" w:firstLine="640"/>
        <w:jc w:val="left"/>
        <w:rPr>
          <w:rFonts w:ascii="Times New Roman" w:eastAsia="方正仿宋_GBK" w:hAnsi="Times New Roman"/>
          <w:sz w:val="32"/>
          <w:szCs w:val="32"/>
        </w:rPr>
      </w:pPr>
    </w:p>
    <w:p w14:paraId="734935C4" w14:textId="77777777" w:rsidR="00C57619" w:rsidRDefault="00C57619" w:rsidP="00420B04">
      <w:pPr>
        <w:tabs>
          <w:tab w:val="left" w:pos="6300"/>
        </w:tabs>
        <w:snapToGrid w:val="0"/>
        <w:spacing w:after="0" w:line="594" w:lineRule="exact"/>
        <w:ind w:firstLineChars="200" w:firstLine="640"/>
        <w:jc w:val="left"/>
        <w:rPr>
          <w:rFonts w:ascii="Times New Roman" w:eastAsia="方正仿宋_GBK" w:hAnsi="Times New Roman"/>
          <w:sz w:val="32"/>
          <w:szCs w:val="32"/>
        </w:rPr>
      </w:pPr>
    </w:p>
    <w:p w14:paraId="5AA08C40" w14:textId="77777777" w:rsidR="00C57619" w:rsidRDefault="00C57619" w:rsidP="00420B04">
      <w:pPr>
        <w:tabs>
          <w:tab w:val="left" w:pos="6300"/>
        </w:tabs>
        <w:snapToGrid w:val="0"/>
        <w:spacing w:after="0" w:line="594" w:lineRule="exact"/>
        <w:ind w:firstLineChars="200" w:firstLine="640"/>
        <w:jc w:val="left"/>
        <w:rPr>
          <w:rFonts w:ascii="Times New Roman" w:eastAsia="方正仿宋_GBK" w:hAnsi="Times New Roman"/>
          <w:sz w:val="32"/>
          <w:szCs w:val="32"/>
        </w:rPr>
      </w:pPr>
    </w:p>
    <w:p w14:paraId="5C314A64" w14:textId="77777777" w:rsidR="00C57619" w:rsidRDefault="00C57619" w:rsidP="00420B04">
      <w:pPr>
        <w:tabs>
          <w:tab w:val="left" w:pos="6300"/>
        </w:tabs>
        <w:snapToGrid w:val="0"/>
        <w:spacing w:after="0" w:line="594" w:lineRule="exact"/>
        <w:ind w:firstLineChars="200" w:firstLine="640"/>
        <w:jc w:val="left"/>
        <w:rPr>
          <w:rFonts w:ascii="Times New Roman" w:eastAsia="方正仿宋_GBK" w:hAnsi="Times New Roman"/>
          <w:sz w:val="32"/>
          <w:szCs w:val="32"/>
        </w:rPr>
      </w:pPr>
    </w:p>
    <w:p w14:paraId="69FFC1AE" w14:textId="77777777" w:rsidR="00C57619" w:rsidRDefault="00C57619" w:rsidP="00420B04">
      <w:pPr>
        <w:tabs>
          <w:tab w:val="left" w:pos="6300"/>
        </w:tabs>
        <w:snapToGrid w:val="0"/>
        <w:spacing w:after="0" w:line="594" w:lineRule="exact"/>
        <w:ind w:firstLineChars="200" w:firstLine="640"/>
        <w:jc w:val="left"/>
        <w:rPr>
          <w:rFonts w:ascii="Times New Roman" w:eastAsia="方正仿宋_GBK" w:hAnsi="Times New Roman"/>
          <w:sz w:val="32"/>
          <w:szCs w:val="32"/>
        </w:rPr>
      </w:pPr>
    </w:p>
    <w:p w14:paraId="13B62ADF" w14:textId="77777777" w:rsidR="00C57619" w:rsidRDefault="00C57619" w:rsidP="00420B04">
      <w:pPr>
        <w:tabs>
          <w:tab w:val="left" w:pos="6300"/>
        </w:tabs>
        <w:snapToGrid w:val="0"/>
        <w:spacing w:after="0" w:line="594" w:lineRule="exact"/>
        <w:ind w:firstLineChars="200" w:firstLine="640"/>
        <w:jc w:val="left"/>
        <w:rPr>
          <w:rFonts w:ascii="Times New Roman" w:eastAsia="方正仿宋_GBK" w:hAnsi="Times New Roman"/>
          <w:sz w:val="32"/>
          <w:szCs w:val="32"/>
        </w:rPr>
      </w:pPr>
    </w:p>
    <w:p w14:paraId="4E976DC0" w14:textId="77777777" w:rsidR="00C57619" w:rsidRDefault="00C57619" w:rsidP="00420B04">
      <w:pPr>
        <w:tabs>
          <w:tab w:val="left" w:pos="6300"/>
        </w:tabs>
        <w:snapToGrid w:val="0"/>
        <w:spacing w:after="0" w:line="594" w:lineRule="exact"/>
        <w:ind w:firstLineChars="200" w:firstLine="640"/>
        <w:jc w:val="left"/>
        <w:rPr>
          <w:rFonts w:ascii="Times New Roman" w:eastAsia="方正仿宋_GBK" w:hAnsi="Times New Roman"/>
          <w:sz w:val="32"/>
          <w:szCs w:val="32"/>
        </w:rPr>
      </w:pPr>
    </w:p>
    <w:p w14:paraId="225A3632" w14:textId="77777777" w:rsidR="00C57619" w:rsidRDefault="00C57619" w:rsidP="00420B04">
      <w:pPr>
        <w:tabs>
          <w:tab w:val="left" w:pos="6300"/>
        </w:tabs>
        <w:snapToGrid w:val="0"/>
        <w:spacing w:after="0" w:line="594" w:lineRule="exact"/>
        <w:ind w:firstLineChars="200" w:firstLine="640"/>
        <w:jc w:val="left"/>
        <w:rPr>
          <w:rFonts w:ascii="Times New Roman" w:eastAsia="方正仿宋_GBK" w:hAnsi="Times New Roman"/>
          <w:sz w:val="32"/>
          <w:szCs w:val="32"/>
        </w:rPr>
      </w:pPr>
    </w:p>
    <w:p w14:paraId="79DDCEAA" w14:textId="77777777" w:rsidR="00C57619" w:rsidRDefault="00C57619" w:rsidP="00420B04">
      <w:pPr>
        <w:tabs>
          <w:tab w:val="left" w:pos="6300"/>
        </w:tabs>
        <w:snapToGrid w:val="0"/>
        <w:spacing w:after="0" w:line="594" w:lineRule="exact"/>
        <w:ind w:firstLineChars="200" w:firstLine="640"/>
        <w:jc w:val="left"/>
        <w:rPr>
          <w:rFonts w:ascii="Times New Roman" w:eastAsia="方正仿宋_GBK" w:hAnsi="Times New Roman"/>
          <w:sz w:val="32"/>
          <w:szCs w:val="32"/>
        </w:rPr>
      </w:pPr>
    </w:p>
    <w:p w14:paraId="4D4E39EE" w14:textId="77777777" w:rsidR="00C57619" w:rsidRDefault="00C57619" w:rsidP="00420B04">
      <w:pPr>
        <w:tabs>
          <w:tab w:val="left" w:pos="6300"/>
        </w:tabs>
        <w:snapToGrid w:val="0"/>
        <w:spacing w:after="0" w:line="594" w:lineRule="exact"/>
        <w:ind w:firstLineChars="200" w:firstLine="640"/>
        <w:jc w:val="left"/>
        <w:rPr>
          <w:rFonts w:ascii="Times New Roman" w:eastAsia="方正仿宋_GBK" w:hAnsi="Times New Roman"/>
          <w:sz w:val="32"/>
          <w:szCs w:val="32"/>
        </w:rPr>
      </w:pPr>
    </w:p>
    <w:p w14:paraId="4D114823" w14:textId="77777777" w:rsidR="00C57619" w:rsidRDefault="00C57619" w:rsidP="00420B04">
      <w:pPr>
        <w:tabs>
          <w:tab w:val="left" w:pos="6300"/>
        </w:tabs>
        <w:snapToGrid w:val="0"/>
        <w:spacing w:after="0" w:line="594" w:lineRule="exact"/>
        <w:ind w:firstLineChars="200" w:firstLine="640"/>
        <w:jc w:val="left"/>
        <w:rPr>
          <w:rFonts w:ascii="Times New Roman" w:eastAsia="方正仿宋_GBK" w:hAnsi="Times New Roman"/>
          <w:sz w:val="32"/>
          <w:szCs w:val="32"/>
        </w:rPr>
      </w:pPr>
    </w:p>
    <w:p w14:paraId="2B09370A" w14:textId="77777777" w:rsidR="00C57619" w:rsidRDefault="00C57619" w:rsidP="00420B04">
      <w:pPr>
        <w:tabs>
          <w:tab w:val="left" w:pos="6300"/>
        </w:tabs>
        <w:snapToGrid w:val="0"/>
        <w:spacing w:after="0" w:line="594" w:lineRule="exact"/>
        <w:ind w:firstLineChars="200" w:firstLine="640"/>
        <w:jc w:val="left"/>
        <w:rPr>
          <w:rFonts w:ascii="Times New Roman" w:eastAsia="方正仿宋_GBK" w:hAnsi="Times New Roman"/>
          <w:sz w:val="32"/>
          <w:szCs w:val="32"/>
        </w:rPr>
      </w:pPr>
    </w:p>
    <w:p w14:paraId="1B9149AF" w14:textId="77777777" w:rsidR="00C57619" w:rsidRDefault="00C57619" w:rsidP="00420B04">
      <w:pPr>
        <w:tabs>
          <w:tab w:val="left" w:pos="6300"/>
        </w:tabs>
        <w:snapToGrid w:val="0"/>
        <w:spacing w:after="0" w:line="594" w:lineRule="exact"/>
        <w:ind w:firstLineChars="200" w:firstLine="640"/>
        <w:jc w:val="left"/>
        <w:rPr>
          <w:rFonts w:ascii="Times New Roman" w:eastAsia="方正仿宋_GBK" w:hAnsi="Times New Roman"/>
          <w:sz w:val="32"/>
          <w:szCs w:val="32"/>
        </w:rPr>
      </w:pPr>
    </w:p>
    <w:p w14:paraId="2FC48A41" w14:textId="77777777" w:rsidR="00C57619" w:rsidRDefault="00C57619" w:rsidP="00420B04">
      <w:pPr>
        <w:tabs>
          <w:tab w:val="left" w:pos="6300"/>
        </w:tabs>
        <w:snapToGrid w:val="0"/>
        <w:spacing w:after="0" w:line="594" w:lineRule="exact"/>
        <w:ind w:firstLineChars="200" w:firstLine="640"/>
        <w:jc w:val="left"/>
        <w:rPr>
          <w:rFonts w:ascii="Times New Roman" w:eastAsia="方正仿宋_GBK" w:hAnsi="Times New Roman"/>
          <w:sz w:val="32"/>
          <w:szCs w:val="32"/>
        </w:rPr>
      </w:pPr>
    </w:p>
    <w:p w14:paraId="21F8A4A0" w14:textId="77777777" w:rsidR="00C57619" w:rsidRDefault="00C57619" w:rsidP="00420B04">
      <w:pPr>
        <w:tabs>
          <w:tab w:val="left" w:pos="6300"/>
        </w:tabs>
        <w:snapToGrid w:val="0"/>
        <w:spacing w:after="0" w:line="594" w:lineRule="exact"/>
        <w:ind w:firstLineChars="200" w:firstLine="640"/>
        <w:jc w:val="center"/>
        <w:rPr>
          <w:rFonts w:ascii="Times New Roman" w:eastAsia="方正仿宋_GBK" w:hAnsi="Times New Roman"/>
          <w:sz w:val="32"/>
          <w:szCs w:val="32"/>
        </w:rPr>
      </w:pPr>
    </w:p>
    <w:p w14:paraId="5AD04CC4" w14:textId="77777777" w:rsidR="00C57619" w:rsidRDefault="00C57619" w:rsidP="00420B04">
      <w:pPr>
        <w:tabs>
          <w:tab w:val="left" w:pos="6300"/>
        </w:tabs>
        <w:snapToGrid w:val="0"/>
        <w:spacing w:after="0" w:line="594" w:lineRule="exact"/>
        <w:ind w:firstLineChars="200" w:firstLine="640"/>
        <w:jc w:val="center"/>
        <w:rPr>
          <w:rFonts w:ascii="Times New Roman" w:eastAsia="方正仿宋_GBK" w:hAnsi="Times New Roman"/>
          <w:sz w:val="32"/>
          <w:szCs w:val="32"/>
        </w:rPr>
      </w:pPr>
    </w:p>
    <w:p w14:paraId="041DCF5A" w14:textId="77777777" w:rsidR="00C57619" w:rsidRDefault="00000000" w:rsidP="00420B04">
      <w:pPr>
        <w:tabs>
          <w:tab w:val="left" w:pos="6300"/>
        </w:tabs>
        <w:snapToGrid w:val="0"/>
        <w:spacing w:after="0" w:line="594"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t>（结束）</w:t>
      </w:r>
    </w:p>
    <w:p w14:paraId="06A86280" w14:textId="77777777" w:rsidR="00C57619" w:rsidRDefault="00C57619" w:rsidP="00420B04">
      <w:pPr>
        <w:spacing w:after="0" w:line="594" w:lineRule="exact"/>
        <w:ind w:firstLine="640"/>
        <w:rPr>
          <w:rFonts w:ascii="Times New Roman" w:eastAsia="方正仿宋_GBK" w:hAnsi="Times New Roman"/>
          <w:sz w:val="32"/>
          <w:szCs w:val="32"/>
        </w:rPr>
      </w:pPr>
    </w:p>
    <w:sectPr w:rsidR="00C57619">
      <w:footerReference w:type="default" r:id="rId8"/>
      <w:pgSz w:w="11907" w:h="16840"/>
      <w:pgMar w:top="1134" w:right="1191" w:bottom="1134" w:left="1304" w:header="851" w:footer="992" w:gutter="0"/>
      <w:pgNumType w:fmt="numberInDash" w:start="1"/>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7909" w14:textId="77777777" w:rsidR="00663746" w:rsidRDefault="00663746">
      <w:pPr>
        <w:spacing w:after="0" w:line="240" w:lineRule="auto"/>
      </w:pPr>
      <w:r>
        <w:separator/>
      </w:r>
    </w:p>
  </w:endnote>
  <w:endnote w:type="continuationSeparator" w:id="0">
    <w:p w14:paraId="2B415B0D" w14:textId="77777777" w:rsidR="00663746" w:rsidRDefault="0066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0878E759-E139-4E7C-9519-6675E0C33AC4}"/>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文鼎粗黑">
    <w:altName w:val="新宋体"/>
    <w:charset w:val="86"/>
    <w:family w:val="modern"/>
    <w:pitch w:val="default"/>
    <w:sig w:usb0="00000000" w:usb1="00000000" w:usb2="00000010" w:usb3="00000000" w:csb0="00040000" w:csb1="00000000"/>
  </w:font>
  <w:font w:name="pingfang sc">
    <w:altName w:val="宋体"/>
    <w:charset w:val="86"/>
    <w:family w:val="auto"/>
    <w:pitch w:val="default"/>
    <w:sig w:usb0="00000000" w:usb1="00000000" w:usb2="00000017" w:usb3="00000000" w:csb0="00040001" w:csb1="00000000"/>
  </w:font>
  <w:font w:name="方正仿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2" w:subsetted="1" w:fontKey="{FAD0C055-6FA7-4CEE-9DDB-0150698078DF}"/>
    <w:embedBold r:id="rId3" w:subsetted="1" w:fontKey="{ACD45827-1397-4B26-B8C8-70D0A7BC680F}"/>
  </w:font>
  <w:font w:name="方正小标宋_GBK">
    <w:panose1 w:val="03000509000000000000"/>
    <w:charset w:val="86"/>
    <w:family w:val="script"/>
    <w:pitch w:val="fixed"/>
    <w:sig w:usb0="00000001" w:usb1="080E0000" w:usb2="00000010" w:usb3="00000000" w:csb0="00040000" w:csb1="00000000"/>
    <w:embedRegular r:id="rId4" w:subsetted="1" w:fontKey="{AC0A6EF1-569B-44C8-BABD-52A77DD8C588}"/>
  </w:font>
  <w:font w:name="方正黑体_GBK">
    <w:panose1 w:val="03000509000000000000"/>
    <w:charset w:val="86"/>
    <w:family w:val="script"/>
    <w:pitch w:val="fixed"/>
    <w:sig w:usb0="00000001" w:usb1="080E0000" w:usb2="00000010" w:usb3="00000000" w:csb0="00040000" w:csb1="00000000"/>
    <w:embedRegular r:id="rId5" w:subsetted="1" w:fontKey="{90521980-2739-45F0-926B-B1F3AB4D3C1D}"/>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9AD4" w14:textId="77777777" w:rsidR="00C57619" w:rsidRDefault="00000000">
    <w:pPr>
      <w:pStyle w:val="af6"/>
      <w:ind w:firstLine="360"/>
    </w:pPr>
    <w:r>
      <w:pict w14:anchorId="7FA4F7D2">
        <v:shapetype id="_x0000_t202" coordsize="21600,21600" o:spt="202" path="m,l,21600r21600,l21600,xe">
          <v:stroke joinstyle="miter"/>
          <v:path gradientshapeok="t" o:connecttype="rect"/>
        </v:shapetype>
        <v:shape id="文本框 4" o:spid="_x0000_s1026" type="#_x0000_t202" style="position:absolute;left:0;text-align:left;margin-left:0;margin-top:0;width:15.5pt;height:10.85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" filled="f" stroked="f" strokeweight=".5pt">
          <v:textbox style="mso-fit-shape-to-text:t" inset="0,0,0,0">
            <w:txbxContent>
              <w:p w14:paraId="76C427E0" w14:textId="77777777" w:rsidR="00C57619" w:rsidRDefault="00000000">
                <w:pPr>
                  <w:pStyle w:val="af6"/>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25EB" w14:textId="77777777" w:rsidR="00663746" w:rsidRDefault="00663746">
      <w:pPr>
        <w:spacing w:after="0" w:line="240" w:lineRule="auto"/>
      </w:pPr>
      <w:r>
        <w:separator/>
      </w:r>
    </w:p>
  </w:footnote>
  <w:footnote w:type="continuationSeparator" w:id="0">
    <w:p w14:paraId="4DE36063" w14:textId="77777777" w:rsidR="00663746" w:rsidRDefault="00663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7"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9" w15:restartNumberingAfterBreak="0">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0" w15:restartNumberingAfterBreak="0">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3626623">
    <w:abstractNumId w:val="6"/>
  </w:num>
  <w:num w:numId="2" w16cid:durableId="557283034">
    <w:abstractNumId w:val="3"/>
  </w:num>
  <w:num w:numId="3" w16cid:durableId="843520244">
    <w:abstractNumId w:val="8"/>
  </w:num>
  <w:num w:numId="4" w16cid:durableId="404760599">
    <w:abstractNumId w:val="5"/>
  </w:num>
  <w:num w:numId="5" w16cid:durableId="2131774296">
    <w:abstractNumId w:val="1"/>
  </w:num>
  <w:num w:numId="6" w16cid:durableId="1833448646">
    <w:abstractNumId w:val="7"/>
  </w:num>
  <w:num w:numId="7" w16cid:durableId="790588156">
    <w:abstractNumId w:val="9"/>
  </w:num>
  <w:num w:numId="8" w16cid:durableId="706486601">
    <w:abstractNumId w:val="2"/>
  </w:num>
  <w:num w:numId="9" w16cid:durableId="1777287819">
    <w:abstractNumId w:val="10"/>
  </w:num>
  <w:num w:numId="10" w16cid:durableId="1158036747">
    <w:abstractNumId w:val="0"/>
  </w:num>
  <w:num w:numId="11" w16cid:durableId="1785614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gutterAtTop/>
  <w:proofState w:spelling="clean"/>
  <w:defaultTabStop w:val="420"/>
  <w:drawingGridHorizontalSpacing w:val="96"/>
  <w:drawingGridVerticalSpacing w:val="190"/>
  <w:displayHorizontalDrawingGridEvery w:val="2"/>
  <w:displayVerticalDrawingGridEvery w:val="2"/>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jFmNDg4ODExZjhlMGM1NTAzZmJkMDZiMTYxNzZiMWQifQ=="/>
  </w:docVars>
  <w:rsids>
    <w:rsidRoot w:val="00172A27"/>
    <w:rsid w:val="00001BE6"/>
    <w:rsid w:val="0000248C"/>
    <w:rsid w:val="0000339D"/>
    <w:rsid w:val="0000510B"/>
    <w:rsid w:val="0001050B"/>
    <w:rsid w:val="000144C9"/>
    <w:rsid w:val="0002088C"/>
    <w:rsid w:val="00022723"/>
    <w:rsid w:val="00033DAB"/>
    <w:rsid w:val="000342CA"/>
    <w:rsid w:val="00034D2B"/>
    <w:rsid w:val="000370BC"/>
    <w:rsid w:val="000401A2"/>
    <w:rsid w:val="00042D13"/>
    <w:rsid w:val="00056812"/>
    <w:rsid w:val="00056A6E"/>
    <w:rsid w:val="000640F9"/>
    <w:rsid w:val="00080C12"/>
    <w:rsid w:val="000831AB"/>
    <w:rsid w:val="00083B70"/>
    <w:rsid w:val="0008422C"/>
    <w:rsid w:val="00084C93"/>
    <w:rsid w:val="000864EB"/>
    <w:rsid w:val="00094981"/>
    <w:rsid w:val="00095E1C"/>
    <w:rsid w:val="000B4CFC"/>
    <w:rsid w:val="000D42BB"/>
    <w:rsid w:val="000D5AC6"/>
    <w:rsid w:val="000E0632"/>
    <w:rsid w:val="000E232C"/>
    <w:rsid w:val="000E3144"/>
    <w:rsid w:val="000E3326"/>
    <w:rsid w:val="000F1833"/>
    <w:rsid w:val="000F7B0A"/>
    <w:rsid w:val="001010D4"/>
    <w:rsid w:val="0010664B"/>
    <w:rsid w:val="00113F72"/>
    <w:rsid w:val="00114077"/>
    <w:rsid w:val="0011647C"/>
    <w:rsid w:val="00116BB6"/>
    <w:rsid w:val="00117275"/>
    <w:rsid w:val="001173E3"/>
    <w:rsid w:val="0012577A"/>
    <w:rsid w:val="001306AD"/>
    <w:rsid w:val="00136D0F"/>
    <w:rsid w:val="001435CF"/>
    <w:rsid w:val="001445A2"/>
    <w:rsid w:val="00145859"/>
    <w:rsid w:val="0015070D"/>
    <w:rsid w:val="00150D87"/>
    <w:rsid w:val="00152A19"/>
    <w:rsid w:val="0015525F"/>
    <w:rsid w:val="00165915"/>
    <w:rsid w:val="00166EEA"/>
    <w:rsid w:val="00172A27"/>
    <w:rsid w:val="00172C4A"/>
    <w:rsid w:val="00173214"/>
    <w:rsid w:val="0017411A"/>
    <w:rsid w:val="001765E3"/>
    <w:rsid w:val="00177DC3"/>
    <w:rsid w:val="001829E7"/>
    <w:rsid w:val="00191E27"/>
    <w:rsid w:val="00192985"/>
    <w:rsid w:val="001959D5"/>
    <w:rsid w:val="001A1F58"/>
    <w:rsid w:val="001A3E64"/>
    <w:rsid w:val="001B1599"/>
    <w:rsid w:val="001B25EC"/>
    <w:rsid w:val="001C001F"/>
    <w:rsid w:val="001E13BC"/>
    <w:rsid w:val="001E1E25"/>
    <w:rsid w:val="001E2C1B"/>
    <w:rsid w:val="001E3607"/>
    <w:rsid w:val="001E44D9"/>
    <w:rsid w:val="001E7064"/>
    <w:rsid w:val="001E73E2"/>
    <w:rsid w:val="001F2A4F"/>
    <w:rsid w:val="001F31F7"/>
    <w:rsid w:val="001F402F"/>
    <w:rsid w:val="001F74AE"/>
    <w:rsid w:val="00206AD2"/>
    <w:rsid w:val="002122FC"/>
    <w:rsid w:val="0021327B"/>
    <w:rsid w:val="0021595A"/>
    <w:rsid w:val="00223B9B"/>
    <w:rsid w:val="0022691C"/>
    <w:rsid w:val="00226A1A"/>
    <w:rsid w:val="00227B9B"/>
    <w:rsid w:val="002308E3"/>
    <w:rsid w:val="00234024"/>
    <w:rsid w:val="00244D99"/>
    <w:rsid w:val="002466DB"/>
    <w:rsid w:val="002563A6"/>
    <w:rsid w:val="00261865"/>
    <w:rsid w:val="002676F5"/>
    <w:rsid w:val="00275882"/>
    <w:rsid w:val="0028373F"/>
    <w:rsid w:val="00285E95"/>
    <w:rsid w:val="0028708D"/>
    <w:rsid w:val="002914D6"/>
    <w:rsid w:val="00296F1F"/>
    <w:rsid w:val="00297EC4"/>
    <w:rsid w:val="002A5CA3"/>
    <w:rsid w:val="002A7513"/>
    <w:rsid w:val="002B0676"/>
    <w:rsid w:val="002C75DD"/>
    <w:rsid w:val="002C7EDF"/>
    <w:rsid w:val="002D14D5"/>
    <w:rsid w:val="002E3F31"/>
    <w:rsid w:val="002F2847"/>
    <w:rsid w:val="002F39DF"/>
    <w:rsid w:val="002F48D3"/>
    <w:rsid w:val="002F5C86"/>
    <w:rsid w:val="002F5EEA"/>
    <w:rsid w:val="002F6332"/>
    <w:rsid w:val="00305C0F"/>
    <w:rsid w:val="00313FC6"/>
    <w:rsid w:val="00314FE1"/>
    <w:rsid w:val="00316DF3"/>
    <w:rsid w:val="00316EAE"/>
    <w:rsid w:val="003226F2"/>
    <w:rsid w:val="00330491"/>
    <w:rsid w:val="0033061C"/>
    <w:rsid w:val="003332D6"/>
    <w:rsid w:val="00333713"/>
    <w:rsid w:val="0033562A"/>
    <w:rsid w:val="0034430D"/>
    <w:rsid w:val="003453EB"/>
    <w:rsid w:val="003609C0"/>
    <w:rsid w:val="00362935"/>
    <w:rsid w:val="00371CB6"/>
    <w:rsid w:val="00372AF8"/>
    <w:rsid w:val="00372BE3"/>
    <w:rsid w:val="00375908"/>
    <w:rsid w:val="00376A0F"/>
    <w:rsid w:val="00382DE2"/>
    <w:rsid w:val="003876E3"/>
    <w:rsid w:val="003878EB"/>
    <w:rsid w:val="003A0967"/>
    <w:rsid w:val="003A0A5B"/>
    <w:rsid w:val="003B48D3"/>
    <w:rsid w:val="003C7EBF"/>
    <w:rsid w:val="003D14BB"/>
    <w:rsid w:val="003D7E49"/>
    <w:rsid w:val="003E643E"/>
    <w:rsid w:val="003E69B4"/>
    <w:rsid w:val="003E6DAA"/>
    <w:rsid w:val="003E7CAB"/>
    <w:rsid w:val="003F2390"/>
    <w:rsid w:val="003F2678"/>
    <w:rsid w:val="003F7078"/>
    <w:rsid w:val="003F75E7"/>
    <w:rsid w:val="00415960"/>
    <w:rsid w:val="004168F0"/>
    <w:rsid w:val="00420B04"/>
    <w:rsid w:val="00421287"/>
    <w:rsid w:val="004258F6"/>
    <w:rsid w:val="00427E4D"/>
    <w:rsid w:val="00430ADB"/>
    <w:rsid w:val="0043243B"/>
    <w:rsid w:val="0043792E"/>
    <w:rsid w:val="00442270"/>
    <w:rsid w:val="00442877"/>
    <w:rsid w:val="00444E31"/>
    <w:rsid w:val="0044680D"/>
    <w:rsid w:val="00460545"/>
    <w:rsid w:val="00460BF2"/>
    <w:rsid w:val="0046231C"/>
    <w:rsid w:val="00462C46"/>
    <w:rsid w:val="0046423E"/>
    <w:rsid w:val="00464E3A"/>
    <w:rsid w:val="0047692C"/>
    <w:rsid w:val="00483893"/>
    <w:rsid w:val="00487EC2"/>
    <w:rsid w:val="004916C1"/>
    <w:rsid w:val="004916E8"/>
    <w:rsid w:val="004919D6"/>
    <w:rsid w:val="00493794"/>
    <w:rsid w:val="00494A31"/>
    <w:rsid w:val="00495D1A"/>
    <w:rsid w:val="0049754E"/>
    <w:rsid w:val="004A1198"/>
    <w:rsid w:val="004A2061"/>
    <w:rsid w:val="004A6CE1"/>
    <w:rsid w:val="004B2C7E"/>
    <w:rsid w:val="004B3F21"/>
    <w:rsid w:val="004B4D5B"/>
    <w:rsid w:val="004B6135"/>
    <w:rsid w:val="004C33E5"/>
    <w:rsid w:val="004C55B8"/>
    <w:rsid w:val="004D15E1"/>
    <w:rsid w:val="004D3EE5"/>
    <w:rsid w:val="004D4610"/>
    <w:rsid w:val="004D7915"/>
    <w:rsid w:val="004E5FD9"/>
    <w:rsid w:val="004F3513"/>
    <w:rsid w:val="004F3EA9"/>
    <w:rsid w:val="005051BE"/>
    <w:rsid w:val="00506B0B"/>
    <w:rsid w:val="0050721A"/>
    <w:rsid w:val="00507899"/>
    <w:rsid w:val="005106F8"/>
    <w:rsid w:val="00517CE7"/>
    <w:rsid w:val="00521F48"/>
    <w:rsid w:val="00525122"/>
    <w:rsid w:val="00530BEE"/>
    <w:rsid w:val="00530E0E"/>
    <w:rsid w:val="00531162"/>
    <w:rsid w:val="00534D34"/>
    <w:rsid w:val="00537A61"/>
    <w:rsid w:val="00544AC9"/>
    <w:rsid w:val="0054745E"/>
    <w:rsid w:val="00550847"/>
    <w:rsid w:val="0055266E"/>
    <w:rsid w:val="0055554C"/>
    <w:rsid w:val="00556FA6"/>
    <w:rsid w:val="0055762B"/>
    <w:rsid w:val="0056207B"/>
    <w:rsid w:val="00562F84"/>
    <w:rsid w:val="00570E31"/>
    <w:rsid w:val="005738AB"/>
    <w:rsid w:val="00576189"/>
    <w:rsid w:val="00580744"/>
    <w:rsid w:val="00582042"/>
    <w:rsid w:val="00585CBE"/>
    <w:rsid w:val="005869E2"/>
    <w:rsid w:val="005A4FA7"/>
    <w:rsid w:val="005C0E3C"/>
    <w:rsid w:val="005C3078"/>
    <w:rsid w:val="005C530A"/>
    <w:rsid w:val="005C6932"/>
    <w:rsid w:val="005C7A84"/>
    <w:rsid w:val="005E2702"/>
    <w:rsid w:val="005E5D5E"/>
    <w:rsid w:val="005E6290"/>
    <w:rsid w:val="005F22A3"/>
    <w:rsid w:val="005F2BA4"/>
    <w:rsid w:val="005F4F46"/>
    <w:rsid w:val="00603EEA"/>
    <w:rsid w:val="006067DC"/>
    <w:rsid w:val="00610016"/>
    <w:rsid w:val="00614560"/>
    <w:rsid w:val="0062081E"/>
    <w:rsid w:val="0062179D"/>
    <w:rsid w:val="00624C71"/>
    <w:rsid w:val="00625F79"/>
    <w:rsid w:val="00632F21"/>
    <w:rsid w:val="00643888"/>
    <w:rsid w:val="006447E2"/>
    <w:rsid w:val="006452FB"/>
    <w:rsid w:val="00650BCB"/>
    <w:rsid w:val="0065313C"/>
    <w:rsid w:val="00661F22"/>
    <w:rsid w:val="00663746"/>
    <w:rsid w:val="00664DC0"/>
    <w:rsid w:val="0066703B"/>
    <w:rsid w:val="00667DF3"/>
    <w:rsid w:val="0067200E"/>
    <w:rsid w:val="00675043"/>
    <w:rsid w:val="00675CDE"/>
    <w:rsid w:val="006802F3"/>
    <w:rsid w:val="00684D9B"/>
    <w:rsid w:val="00693E44"/>
    <w:rsid w:val="0069408C"/>
    <w:rsid w:val="006A2801"/>
    <w:rsid w:val="006A3401"/>
    <w:rsid w:val="006B2455"/>
    <w:rsid w:val="006B24DC"/>
    <w:rsid w:val="006B6471"/>
    <w:rsid w:val="006C353F"/>
    <w:rsid w:val="006C4814"/>
    <w:rsid w:val="006C6158"/>
    <w:rsid w:val="006C7CD3"/>
    <w:rsid w:val="006E7CC9"/>
    <w:rsid w:val="006F70D8"/>
    <w:rsid w:val="00702CF1"/>
    <w:rsid w:val="00711B29"/>
    <w:rsid w:val="007235C2"/>
    <w:rsid w:val="00723BC4"/>
    <w:rsid w:val="007271D5"/>
    <w:rsid w:val="00731090"/>
    <w:rsid w:val="00740692"/>
    <w:rsid w:val="007415FB"/>
    <w:rsid w:val="00744218"/>
    <w:rsid w:val="00744277"/>
    <w:rsid w:val="007442A0"/>
    <w:rsid w:val="00744743"/>
    <w:rsid w:val="007477F8"/>
    <w:rsid w:val="00754219"/>
    <w:rsid w:val="00755658"/>
    <w:rsid w:val="00757D4B"/>
    <w:rsid w:val="00764963"/>
    <w:rsid w:val="007676AC"/>
    <w:rsid w:val="00773049"/>
    <w:rsid w:val="0077697A"/>
    <w:rsid w:val="00791D34"/>
    <w:rsid w:val="00794A8C"/>
    <w:rsid w:val="007A0F3A"/>
    <w:rsid w:val="007A3A16"/>
    <w:rsid w:val="007A5150"/>
    <w:rsid w:val="007B0C8E"/>
    <w:rsid w:val="007B6393"/>
    <w:rsid w:val="007B641D"/>
    <w:rsid w:val="007C31A2"/>
    <w:rsid w:val="007D57AF"/>
    <w:rsid w:val="007E13BD"/>
    <w:rsid w:val="007E1B9B"/>
    <w:rsid w:val="007E1D36"/>
    <w:rsid w:val="007F25E2"/>
    <w:rsid w:val="007F2A53"/>
    <w:rsid w:val="007F681F"/>
    <w:rsid w:val="00802F31"/>
    <w:rsid w:val="00807423"/>
    <w:rsid w:val="00813DA2"/>
    <w:rsid w:val="008145CE"/>
    <w:rsid w:val="00827371"/>
    <w:rsid w:val="00833A4D"/>
    <w:rsid w:val="00834033"/>
    <w:rsid w:val="008357FF"/>
    <w:rsid w:val="00844F3C"/>
    <w:rsid w:val="00847E04"/>
    <w:rsid w:val="00854159"/>
    <w:rsid w:val="00854CC0"/>
    <w:rsid w:val="00854ED3"/>
    <w:rsid w:val="0085726D"/>
    <w:rsid w:val="00862785"/>
    <w:rsid w:val="008724CF"/>
    <w:rsid w:val="00872901"/>
    <w:rsid w:val="0087534C"/>
    <w:rsid w:val="00880F69"/>
    <w:rsid w:val="008825DA"/>
    <w:rsid w:val="00884B72"/>
    <w:rsid w:val="008937A6"/>
    <w:rsid w:val="00894E75"/>
    <w:rsid w:val="008A10C4"/>
    <w:rsid w:val="008A669F"/>
    <w:rsid w:val="008B2D07"/>
    <w:rsid w:val="008F3680"/>
    <w:rsid w:val="008F36BF"/>
    <w:rsid w:val="008F5197"/>
    <w:rsid w:val="008F5C45"/>
    <w:rsid w:val="0091487A"/>
    <w:rsid w:val="00915F97"/>
    <w:rsid w:val="00922C6C"/>
    <w:rsid w:val="009250B5"/>
    <w:rsid w:val="00925929"/>
    <w:rsid w:val="009261F0"/>
    <w:rsid w:val="009302D1"/>
    <w:rsid w:val="00936181"/>
    <w:rsid w:val="00936197"/>
    <w:rsid w:val="00937766"/>
    <w:rsid w:val="00940646"/>
    <w:rsid w:val="009415FC"/>
    <w:rsid w:val="00953EFD"/>
    <w:rsid w:val="009546D9"/>
    <w:rsid w:val="009551A1"/>
    <w:rsid w:val="009570EF"/>
    <w:rsid w:val="00962AED"/>
    <w:rsid w:val="00962B1E"/>
    <w:rsid w:val="009710AF"/>
    <w:rsid w:val="009751C9"/>
    <w:rsid w:val="0097589B"/>
    <w:rsid w:val="009858DD"/>
    <w:rsid w:val="00986E87"/>
    <w:rsid w:val="0099728C"/>
    <w:rsid w:val="009A317C"/>
    <w:rsid w:val="009A70E8"/>
    <w:rsid w:val="009A770F"/>
    <w:rsid w:val="009B0155"/>
    <w:rsid w:val="009B4011"/>
    <w:rsid w:val="009B5C25"/>
    <w:rsid w:val="009C25EB"/>
    <w:rsid w:val="009C273F"/>
    <w:rsid w:val="009C72B4"/>
    <w:rsid w:val="009C7E80"/>
    <w:rsid w:val="009E4DB9"/>
    <w:rsid w:val="009E62CD"/>
    <w:rsid w:val="009F0588"/>
    <w:rsid w:val="009F58E8"/>
    <w:rsid w:val="00A029A8"/>
    <w:rsid w:val="00A06259"/>
    <w:rsid w:val="00A13D05"/>
    <w:rsid w:val="00A17813"/>
    <w:rsid w:val="00A2457C"/>
    <w:rsid w:val="00A3078D"/>
    <w:rsid w:val="00A56F1E"/>
    <w:rsid w:val="00A6021E"/>
    <w:rsid w:val="00A614CD"/>
    <w:rsid w:val="00A639A3"/>
    <w:rsid w:val="00A661F0"/>
    <w:rsid w:val="00A73BB6"/>
    <w:rsid w:val="00A848BE"/>
    <w:rsid w:val="00A8591D"/>
    <w:rsid w:val="00A9133B"/>
    <w:rsid w:val="00AC6BB5"/>
    <w:rsid w:val="00AC755D"/>
    <w:rsid w:val="00AE32D6"/>
    <w:rsid w:val="00AE4A12"/>
    <w:rsid w:val="00AE5006"/>
    <w:rsid w:val="00AE5478"/>
    <w:rsid w:val="00AF3E34"/>
    <w:rsid w:val="00AF70BC"/>
    <w:rsid w:val="00B000A7"/>
    <w:rsid w:val="00B01F29"/>
    <w:rsid w:val="00B211FF"/>
    <w:rsid w:val="00B27AB3"/>
    <w:rsid w:val="00B3092E"/>
    <w:rsid w:val="00B3337A"/>
    <w:rsid w:val="00B43355"/>
    <w:rsid w:val="00B438DA"/>
    <w:rsid w:val="00B46DA4"/>
    <w:rsid w:val="00B47D95"/>
    <w:rsid w:val="00B47F90"/>
    <w:rsid w:val="00B60CC0"/>
    <w:rsid w:val="00B60F1F"/>
    <w:rsid w:val="00B66A31"/>
    <w:rsid w:val="00B71F19"/>
    <w:rsid w:val="00B730A8"/>
    <w:rsid w:val="00B74D27"/>
    <w:rsid w:val="00B8010F"/>
    <w:rsid w:val="00B807B4"/>
    <w:rsid w:val="00B84084"/>
    <w:rsid w:val="00B85F50"/>
    <w:rsid w:val="00B93A95"/>
    <w:rsid w:val="00BA1F2C"/>
    <w:rsid w:val="00BA6D42"/>
    <w:rsid w:val="00BA7A54"/>
    <w:rsid w:val="00BB3E0F"/>
    <w:rsid w:val="00BB3F7A"/>
    <w:rsid w:val="00BC197B"/>
    <w:rsid w:val="00BC4CA6"/>
    <w:rsid w:val="00BC5F26"/>
    <w:rsid w:val="00BD5A39"/>
    <w:rsid w:val="00BE2C0A"/>
    <w:rsid w:val="00BE3649"/>
    <w:rsid w:val="00BE5666"/>
    <w:rsid w:val="00BE69B8"/>
    <w:rsid w:val="00BE6C0F"/>
    <w:rsid w:val="00BF23A8"/>
    <w:rsid w:val="00BF771D"/>
    <w:rsid w:val="00C00F18"/>
    <w:rsid w:val="00C042EA"/>
    <w:rsid w:val="00C04BA8"/>
    <w:rsid w:val="00C0607C"/>
    <w:rsid w:val="00C14479"/>
    <w:rsid w:val="00C1574D"/>
    <w:rsid w:val="00C21851"/>
    <w:rsid w:val="00C27B69"/>
    <w:rsid w:val="00C34570"/>
    <w:rsid w:val="00C37342"/>
    <w:rsid w:val="00C433B8"/>
    <w:rsid w:val="00C57619"/>
    <w:rsid w:val="00C6551D"/>
    <w:rsid w:val="00C77842"/>
    <w:rsid w:val="00C80AEB"/>
    <w:rsid w:val="00C83661"/>
    <w:rsid w:val="00C86F63"/>
    <w:rsid w:val="00C909A2"/>
    <w:rsid w:val="00C90F21"/>
    <w:rsid w:val="00C974F3"/>
    <w:rsid w:val="00CA01FB"/>
    <w:rsid w:val="00CA0330"/>
    <w:rsid w:val="00CA04B4"/>
    <w:rsid w:val="00CA1757"/>
    <w:rsid w:val="00CA5B09"/>
    <w:rsid w:val="00CB042A"/>
    <w:rsid w:val="00CB1558"/>
    <w:rsid w:val="00CB395B"/>
    <w:rsid w:val="00CC15A7"/>
    <w:rsid w:val="00CC4F85"/>
    <w:rsid w:val="00CD05BE"/>
    <w:rsid w:val="00CD32F7"/>
    <w:rsid w:val="00CD3B75"/>
    <w:rsid w:val="00CD410E"/>
    <w:rsid w:val="00CD444E"/>
    <w:rsid w:val="00CE0996"/>
    <w:rsid w:val="00D10115"/>
    <w:rsid w:val="00D12C5A"/>
    <w:rsid w:val="00D16E35"/>
    <w:rsid w:val="00D21D58"/>
    <w:rsid w:val="00D226A5"/>
    <w:rsid w:val="00D2377C"/>
    <w:rsid w:val="00D40159"/>
    <w:rsid w:val="00D436DC"/>
    <w:rsid w:val="00D507D1"/>
    <w:rsid w:val="00D52534"/>
    <w:rsid w:val="00D53B0C"/>
    <w:rsid w:val="00D542A2"/>
    <w:rsid w:val="00D641D3"/>
    <w:rsid w:val="00D67BDB"/>
    <w:rsid w:val="00D71882"/>
    <w:rsid w:val="00D72945"/>
    <w:rsid w:val="00D74C18"/>
    <w:rsid w:val="00D82D71"/>
    <w:rsid w:val="00D858CC"/>
    <w:rsid w:val="00D90904"/>
    <w:rsid w:val="00D94C1F"/>
    <w:rsid w:val="00D9758B"/>
    <w:rsid w:val="00DA0CCD"/>
    <w:rsid w:val="00DA4850"/>
    <w:rsid w:val="00DB0ABC"/>
    <w:rsid w:val="00DB1FD6"/>
    <w:rsid w:val="00DC044C"/>
    <w:rsid w:val="00DC165B"/>
    <w:rsid w:val="00DD5085"/>
    <w:rsid w:val="00DF02E6"/>
    <w:rsid w:val="00E02B47"/>
    <w:rsid w:val="00E02DC8"/>
    <w:rsid w:val="00E17A14"/>
    <w:rsid w:val="00E23D50"/>
    <w:rsid w:val="00E2740B"/>
    <w:rsid w:val="00E373AF"/>
    <w:rsid w:val="00E40564"/>
    <w:rsid w:val="00E45B7C"/>
    <w:rsid w:val="00E46A0A"/>
    <w:rsid w:val="00E54E2D"/>
    <w:rsid w:val="00E670E8"/>
    <w:rsid w:val="00E7009E"/>
    <w:rsid w:val="00E84AD7"/>
    <w:rsid w:val="00E863F1"/>
    <w:rsid w:val="00E90390"/>
    <w:rsid w:val="00E92AD7"/>
    <w:rsid w:val="00EA16CF"/>
    <w:rsid w:val="00EB288A"/>
    <w:rsid w:val="00EB6C11"/>
    <w:rsid w:val="00ED22E7"/>
    <w:rsid w:val="00ED6923"/>
    <w:rsid w:val="00EF2ADC"/>
    <w:rsid w:val="00EF7CD3"/>
    <w:rsid w:val="00F10101"/>
    <w:rsid w:val="00F36500"/>
    <w:rsid w:val="00F46451"/>
    <w:rsid w:val="00F52390"/>
    <w:rsid w:val="00F52FCE"/>
    <w:rsid w:val="00F63D24"/>
    <w:rsid w:val="00F642AE"/>
    <w:rsid w:val="00F73AD6"/>
    <w:rsid w:val="00F75DE7"/>
    <w:rsid w:val="00F86532"/>
    <w:rsid w:val="00F91500"/>
    <w:rsid w:val="00F967E4"/>
    <w:rsid w:val="00FA3F47"/>
    <w:rsid w:val="00FB296D"/>
    <w:rsid w:val="00FB61C1"/>
    <w:rsid w:val="00FC3C6B"/>
    <w:rsid w:val="00FC7528"/>
    <w:rsid w:val="00FC7767"/>
    <w:rsid w:val="00FD14FB"/>
    <w:rsid w:val="00FD2836"/>
    <w:rsid w:val="00FF0D08"/>
    <w:rsid w:val="00FF30B7"/>
    <w:rsid w:val="00FF7528"/>
    <w:rsid w:val="00FF7DDB"/>
    <w:rsid w:val="0111121C"/>
    <w:rsid w:val="01AE15BA"/>
    <w:rsid w:val="01D642DF"/>
    <w:rsid w:val="0200284C"/>
    <w:rsid w:val="02CC61E9"/>
    <w:rsid w:val="04820ADC"/>
    <w:rsid w:val="04A3117E"/>
    <w:rsid w:val="07610150"/>
    <w:rsid w:val="080812F8"/>
    <w:rsid w:val="08ED3546"/>
    <w:rsid w:val="0A106976"/>
    <w:rsid w:val="0A183F21"/>
    <w:rsid w:val="0B0121C8"/>
    <w:rsid w:val="0BAA1613"/>
    <w:rsid w:val="0C147373"/>
    <w:rsid w:val="0D703BC7"/>
    <w:rsid w:val="0E4C7689"/>
    <w:rsid w:val="0EFE3F6B"/>
    <w:rsid w:val="0F252B74"/>
    <w:rsid w:val="0F6C0600"/>
    <w:rsid w:val="101E0686"/>
    <w:rsid w:val="115C68DD"/>
    <w:rsid w:val="12015736"/>
    <w:rsid w:val="143B07EB"/>
    <w:rsid w:val="14900FF3"/>
    <w:rsid w:val="14BC0E72"/>
    <w:rsid w:val="150661E5"/>
    <w:rsid w:val="15455E90"/>
    <w:rsid w:val="15F829AC"/>
    <w:rsid w:val="166167A3"/>
    <w:rsid w:val="16750903"/>
    <w:rsid w:val="170F4F5C"/>
    <w:rsid w:val="185F4F64"/>
    <w:rsid w:val="187916AB"/>
    <w:rsid w:val="18840698"/>
    <w:rsid w:val="1A2F3E20"/>
    <w:rsid w:val="1B300E3A"/>
    <w:rsid w:val="1C0E01AF"/>
    <w:rsid w:val="1C422D53"/>
    <w:rsid w:val="1DDE2DCF"/>
    <w:rsid w:val="1E7E1EBC"/>
    <w:rsid w:val="1F174CFD"/>
    <w:rsid w:val="214C4198"/>
    <w:rsid w:val="222B4109"/>
    <w:rsid w:val="2418246B"/>
    <w:rsid w:val="24585DA2"/>
    <w:rsid w:val="24FC40C9"/>
    <w:rsid w:val="251D391A"/>
    <w:rsid w:val="259A23EF"/>
    <w:rsid w:val="26A34BB6"/>
    <w:rsid w:val="275B6410"/>
    <w:rsid w:val="2A9A00C1"/>
    <w:rsid w:val="2B4A4769"/>
    <w:rsid w:val="2CAE5B32"/>
    <w:rsid w:val="2CF25AAB"/>
    <w:rsid w:val="2EF20488"/>
    <w:rsid w:val="2F590507"/>
    <w:rsid w:val="30562C99"/>
    <w:rsid w:val="31636649"/>
    <w:rsid w:val="31D874D8"/>
    <w:rsid w:val="328C4750"/>
    <w:rsid w:val="33803243"/>
    <w:rsid w:val="339F75CF"/>
    <w:rsid w:val="34CC3626"/>
    <w:rsid w:val="34F07218"/>
    <w:rsid w:val="366C6D72"/>
    <w:rsid w:val="377063EE"/>
    <w:rsid w:val="389D5148"/>
    <w:rsid w:val="395B30CE"/>
    <w:rsid w:val="39D961DF"/>
    <w:rsid w:val="3A52627F"/>
    <w:rsid w:val="3AAE57BD"/>
    <w:rsid w:val="3C2B52DB"/>
    <w:rsid w:val="3D854663"/>
    <w:rsid w:val="3E690C74"/>
    <w:rsid w:val="3EDB7D99"/>
    <w:rsid w:val="3FCD46EF"/>
    <w:rsid w:val="40073668"/>
    <w:rsid w:val="41166258"/>
    <w:rsid w:val="411B1F4A"/>
    <w:rsid w:val="416E7E42"/>
    <w:rsid w:val="41713170"/>
    <w:rsid w:val="422E312E"/>
    <w:rsid w:val="42DC0DDB"/>
    <w:rsid w:val="43260821"/>
    <w:rsid w:val="43415B6C"/>
    <w:rsid w:val="44472BCC"/>
    <w:rsid w:val="44FA23B6"/>
    <w:rsid w:val="45C40B20"/>
    <w:rsid w:val="45FB04BF"/>
    <w:rsid w:val="460B6441"/>
    <w:rsid w:val="470E1780"/>
    <w:rsid w:val="4823125B"/>
    <w:rsid w:val="48395278"/>
    <w:rsid w:val="488F7D45"/>
    <w:rsid w:val="48BA396D"/>
    <w:rsid w:val="48DD3AFF"/>
    <w:rsid w:val="4A8561FD"/>
    <w:rsid w:val="4AAA37C2"/>
    <w:rsid w:val="4ABD3953"/>
    <w:rsid w:val="4AF52584"/>
    <w:rsid w:val="4B6D0675"/>
    <w:rsid w:val="4B6E6C91"/>
    <w:rsid w:val="4B7B4309"/>
    <w:rsid w:val="4BC9209C"/>
    <w:rsid w:val="4BFE0015"/>
    <w:rsid w:val="4CB84D74"/>
    <w:rsid w:val="4E99569F"/>
    <w:rsid w:val="4E9D2F74"/>
    <w:rsid w:val="4EDD388E"/>
    <w:rsid w:val="50BB0112"/>
    <w:rsid w:val="51312C3A"/>
    <w:rsid w:val="52D11C9C"/>
    <w:rsid w:val="533D7EAC"/>
    <w:rsid w:val="5495703C"/>
    <w:rsid w:val="54AA2E82"/>
    <w:rsid w:val="54FC1AEC"/>
    <w:rsid w:val="552E3C55"/>
    <w:rsid w:val="557859A2"/>
    <w:rsid w:val="563B4566"/>
    <w:rsid w:val="58604BDD"/>
    <w:rsid w:val="5A272E2C"/>
    <w:rsid w:val="5A9515D1"/>
    <w:rsid w:val="5B8C0E98"/>
    <w:rsid w:val="5BC07095"/>
    <w:rsid w:val="5BC85F49"/>
    <w:rsid w:val="5BFDB513"/>
    <w:rsid w:val="5C5B7781"/>
    <w:rsid w:val="5D902A97"/>
    <w:rsid w:val="5DCB1D21"/>
    <w:rsid w:val="5FB7255D"/>
    <w:rsid w:val="5FC65F60"/>
    <w:rsid w:val="5FF27A39"/>
    <w:rsid w:val="60327E35"/>
    <w:rsid w:val="61D35BF6"/>
    <w:rsid w:val="639635F7"/>
    <w:rsid w:val="64F832FA"/>
    <w:rsid w:val="65E816C2"/>
    <w:rsid w:val="65F91B55"/>
    <w:rsid w:val="66155D39"/>
    <w:rsid w:val="66D50BFB"/>
    <w:rsid w:val="677551D7"/>
    <w:rsid w:val="67B15328"/>
    <w:rsid w:val="68975621"/>
    <w:rsid w:val="68CD531C"/>
    <w:rsid w:val="69012A9A"/>
    <w:rsid w:val="6E101C9B"/>
    <w:rsid w:val="7113780F"/>
    <w:rsid w:val="71287CA7"/>
    <w:rsid w:val="7183443D"/>
    <w:rsid w:val="725620A9"/>
    <w:rsid w:val="728F0316"/>
    <w:rsid w:val="729047E4"/>
    <w:rsid w:val="751E519F"/>
    <w:rsid w:val="752941B5"/>
    <w:rsid w:val="76DB3120"/>
    <w:rsid w:val="77EB3293"/>
    <w:rsid w:val="78972AD3"/>
    <w:rsid w:val="7927265A"/>
    <w:rsid w:val="79AD0B46"/>
    <w:rsid w:val="7A5D3EBA"/>
    <w:rsid w:val="7A6F65FC"/>
    <w:rsid w:val="7B214D90"/>
    <w:rsid w:val="7CDF7FAC"/>
    <w:rsid w:val="7DAB6BB7"/>
    <w:rsid w:val="7FAC6FA8"/>
    <w:rsid w:val="7FD14B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E0E42"/>
  <w15:docId w15:val="{C219AE09-261E-4619-9825-C83CD8D8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23"/>
    <w:qFormat/>
    <w:pPr>
      <w:widowControl w:val="0"/>
      <w:jc w:val="both"/>
    </w:pPr>
    <w:rPr>
      <w:rFonts w:ascii="Calibri" w:hAnsi="Calibri"/>
      <w:kern w:val="2"/>
      <w:sz w:val="21"/>
      <w:szCs w:val="21"/>
    </w:rPr>
  </w:style>
  <w:style w:type="paragraph" w:styleId="1">
    <w:name w:val="heading 1"/>
    <w:basedOn w:val="a3"/>
    <w:next w:val="a3"/>
    <w:qFormat/>
    <w:pPr>
      <w:keepNext/>
      <w:snapToGrid w:val="0"/>
      <w:spacing w:line="360" w:lineRule="atLeast"/>
      <w:outlineLvl w:val="0"/>
    </w:pPr>
    <w:rPr>
      <w:rFonts w:ascii="宋体"/>
    </w:rPr>
  </w:style>
  <w:style w:type="paragraph" w:styleId="24">
    <w:name w:val="heading 2"/>
    <w:basedOn w:val="a3"/>
    <w:next w:val="a3"/>
    <w:link w:val="210"/>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3">
    <w:name w:val="Body Text First Indent 2"/>
    <w:basedOn w:val="a7"/>
    <w:link w:val="25"/>
    <w:qFormat/>
    <w:pPr>
      <w:spacing w:after="120" w:line="240" w:lineRule="auto"/>
      <w:ind w:leftChars="200" w:left="420" w:firstLineChars="200" w:firstLine="420"/>
    </w:pPr>
  </w:style>
  <w:style w:type="paragraph" w:styleId="a7">
    <w:name w:val="Body Text Indent"/>
    <w:basedOn w:val="a3"/>
    <w:link w:val="a8"/>
    <w:qFormat/>
    <w:pPr>
      <w:spacing w:line="700" w:lineRule="exact"/>
      <w:ind w:left="960"/>
    </w:pPr>
    <w:rPr>
      <w:sz w:val="44"/>
    </w:rPr>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TOC7">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Normal Indent"/>
    <w:basedOn w:val="a3"/>
    <w:qFormat/>
    <w:pPr>
      <w:adjustRightInd w:val="0"/>
      <w:snapToGrid w:val="0"/>
      <w:spacing w:line="360" w:lineRule="auto"/>
      <w:ind w:firstLine="420"/>
    </w:pPr>
    <w:rPr>
      <w:sz w:val="24"/>
    </w:rPr>
  </w:style>
  <w:style w:type="paragraph" w:styleId="aa">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b">
    <w:name w:val="Document Map"/>
    <w:basedOn w:val="a3"/>
    <w:qFormat/>
    <w:pPr>
      <w:shd w:val="clear" w:color="auto" w:fill="000080"/>
    </w:pPr>
  </w:style>
  <w:style w:type="paragraph" w:styleId="ac">
    <w:name w:val="toa heading"/>
    <w:basedOn w:val="a3"/>
    <w:next w:val="a3"/>
    <w:qFormat/>
    <w:pPr>
      <w:spacing w:before="120"/>
    </w:pPr>
    <w:rPr>
      <w:rFonts w:ascii="Arial" w:hAnsi="Arial"/>
      <w:sz w:val="24"/>
    </w:rPr>
  </w:style>
  <w:style w:type="paragraph" w:styleId="ad">
    <w:name w:val="annotation text"/>
    <w:basedOn w:val="a3"/>
    <w:link w:val="10"/>
    <w:qFormat/>
    <w:pPr>
      <w:adjustRightInd w:val="0"/>
      <w:spacing w:line="360" w:lineRule="atLeast"/>
      <w:jc w:val="left"/>
      <w:textAlignment w:val="baseline"/>
    </w:pPr>
    <w:rPr>
      <w:sz w:val="24"/>
    </w:rPr>
  </w:style>
  <w:style w:type="paragraph" w:styleId="33">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e">
    <w:name w:val="Body Text"/>
    <w:basedOn w:val="a3"/>
    <w:next w:val="a3"/>
    <w:link w:val="af"/>
    <w:qFormat/>
    <w:rPr>
      <w:rFonts w:ascii="仿宋_GB2312" w:eastAsia="仿宋_GB2312"/>
      <w:sz w:val="32"/>
    </w:rPr>
  </w:style>
  <w:style w:type="paragraph" w:styleId="34">
    <w:name w:val="List Number 3"/>
    <w:basedOn w:val="a3"/>
    <w:qFormat/>
    <w:pPr>
      <w:tabs>
        <w:tab w:val="left" w:pos="2120"/>
      </w:tabs>
      <w:adjustRightInd w:val="0"/>
      <w:snapToGrid w:val="0"/>
      <w:spacing w:line="360" w:lineRule="auto"/>
      <w:ind w:left="2120" w:hanging="720"/>
    </w:pPr>
    <w:rPr>
      <w:sz w:val="24"/>
    </w:rPr>
  </w:style>
  <w:style w:type="paragraph" w:styleId="26">
    <w:name w:val="List 2"/>
    <w:basedOn w:val="a3"/>
    <w:qFormat/>
    <w:pPr>
      <w:adjustRightInd w:val="0"/>
      <w:snapToGrid w:val="0"/>
      <w:spacing w:line="360" w:lineRule="auto"/>
      <w:ind w:leftChars="200" w:left="100" w:hangingChars="200" w:hanging="200"/>
    </w:pPr>
    <w:rPr>
      <w:sz w:val="24"/>
    </w:rPr>
  </w:style>
  <w:style w:type="paragraph" w:styleId="af0">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TOC5">
    <w:name w:val="toc 5"/>
    <w:basedOn w:val="a3"/>
    <w:next w:val="a3"/>
    <w:qFormat/>
    <w:pPr>
      <w:ind w:leftChars="800" w:left="1680"/>
    </w:pPr>
  </w:style>
  <w:style w:type="paragraph" w:styleId="TOC3">
    <w:name w:val="toc 3"/>
    <w:basedOn w:val="a3"/>
    <w:next w:val="a3"/>
    <w:uiPriority w:val="39"/>
    <w:qFormat/>
    <w:pPr>
      <w:ind w:leftChars="400" w:left="840"/>
    </w:pPr>
  </w:style>
  <w:style w:type="paragraph" w:styleId="af1">
    <w:name w:val="Plain Text"/>
    <w:basedOn w:val="a3"/>
    <w:link w:val="af2"/>
    <w:qFormat/>
    <w:rPr>
      <w:rFonts w:ascii="宋体" w:hAnsi="Courier New"/>
    </w:rPr>
  </w:style>
  <w:style w:type="paragraph" w:styleId="TOC8">
    <w:name w:val="toc 8"/>
    <w:basedOn w:val="a3"/>
    <w:next w:val="a3"/>
    <w:qFormat/>
    <w:pPr>
      <w:ind w:leftChars="1400" w:left="2940"/>
    </w:pPr>
  </w:style>
  <w:style w:type="paragraph" w:styleId="af3">
    <w:name w:val="Date"/>
    <w:basedOn w:val="a3"/>
    <w:next w:val="a3"/>
    <w:link w:val="af4"/>
    <w:uiPriority w:val="99"/>
    <w:qFormat/>
  </w:style>
  <w:style w:type="paragraph" w:styleId="27">
    <w:name w:val="Body Text Indent 2"/>
    <w:basedOn w:val="a3"/>
    <w:link w:val="28"/>
    <w:qFormat/>
    <w:pPr>
      <w:snapToGrid w:val="0"/>
      <w:spacing w:line="560" w:lineRule="atLeast"/>
      <w:ind w:firstLine="540"/>
    </w:pPr>
  </w:style>
  <w:style w:type="paragraph" w:styleId="af5">
    <w:name w:val="Balloon Text"/>
    <w:basedOn w:val="a3"/>
    <w:qFormat/>
    <w:rPr>
      <w:sz w:val="18"/>
    </w:rPr>
  </w:style>
  <w:style w:type="paragraph" w:styleId="af6">
    <w:name w:val="footer"/>
    <w:basedOn w:val="a3"/>
    <w:link w:val="af7"/>
    <w:qFormat/>
    <w:pPr>
      <w:tabs>
        <w:tab w:val="center" w:pos="4153"/>
        <w:tab w:val="right" w:pos="8306"/>
      </w:tabs>
      <w:snapToGrid w:val="0"/>
      <w:jc w:val="left"/>
    </w:pPr>
    <w:rPr>
      <w:sz w:val="18"/>
    </w:rPr>
  </w:style>
  <w:style w:type="paragraph" w:styleId="af8">
    <w:name w:val="header"/>
    <w:basedOn w:val="a3"/>
    <w:link w:val="af9"/>
    <w:qFormat/>
    <w:pPr>
      <w:pBdr>
        <w:bottom w:val="single" w:sz="6" w:space="1" w:color="auto"/>
      </w:pBdr>
      <w:tabs>
        <w:tab w:val="center" w:pos="4153"/>
        <w:tab w:val="right" w:pos="8306"/>
      </w:tabs>
      <w:snapToGrid w:val="0"/>
      <w:jc w:val="center"/>
    </w:pPr>
    <w:rPr>
      <w:sz w:val="18"/>
    </w:rPr>
  </w:style>
  <w:style w:type="paragraph" w:styleId="TOC1">
    <w:name w:val="toc 1"/>
    <w:basedOn w:val="a3"/>
    <w:next w:val="a3"/>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TOC4">
    <w:name w:val="toc 4"/>
    <w:basedOn w:val="a3"/>
    <w:next w:val="a3"/>
    <w:qFormat/>
    <w:pPr>
      <w:ind w:leftChars="600" w:left="1260"/>
    </w:pPr>
  </w:style>
  <w:style w:type="paragraph" w:styleId="afa">
    <w:name w:val="footnote text"/>
    <w:basedOn w:val="a3"/>
    <w:link w:val="afb"/>
    <w:qFormat/>
    <w:pPr>
      <w:spacing w:line="360" w:lineRule="auto"/>
    </w:pPr>
    <w:rPr>
      <w:sz w:val="18"/>
    </w:rPr>
  </w:style>
  <w:style w:type="paragraph" w:styleId="TOC6">
    <w:name w:val="toc 6"/>
    <w:basedOn w:val="a3"/>
    <w:next w:val="a3"/>
    <w:qFormat/>
    <w:pPr>
      <w:ind w:leftChars="1000" w:left="2100"/>
    </w:pPr>
  </w:style>
  <w:style w:type="paragraph" w:styleId="50">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c">
    <w:name w:val="table of figures"/>
    <w:basedOn w:val="a3"/>
    <w:next w:val="a3"/>
    <w:qFormat/>
    <w:pPr>
      <w:tabs>
        <w:tab w:val="right" w:leader="dot" w:pos="8640"/>
      </w:tabs>
      <w:spacing w:line="360" w:lineRule="auto"/>
      <w:ind w:left="400" w:hanging="400"/>
    </w:pPr>
    <w:rPr>
      <w:sz w:val="24"/>
    </w:rPr>
  </w:style>
  <w:style w:type="paragraph" w:styleId="TOC2">
    <w:name w:val="toc 2"/>
    <w:basedOn w:val="a3"/>
    <w:next w:val="a3"/>
    <w:uiPriority w:val="39"/>
    <w:qFormat/>
    <w:pPr>
      <w:ind w:leftChars="200" w:left="420"/>
    </w:pPr>
  </w:style>
  <w:style w:type="paragraph" w:styleId="TOC9">
    <w:name w:val="toc 9"/>
    <w:basedOn w:val="a3"/>
    <w:next w:val="a3"/>
    <w:qFormat/>
    <w:pPr>
      <w:ind w:leftChars="1600" w:left="3360"/>
    </w:pPr>
  </w:style>
  <w:style w:type="paragraph" w:styleId="29">
    <w:name w:val="Body Text 2"/>
    <w:basedOn w:val="a3"/>
    <w:qFormat/>
    <w:pPr>
      <w:adjustRightInd w:val="0"/>
      <w:snapToGrid w:val="0"/>
      <w:spacing w:after="120" w:line="480" w:lineRule="auto"/>
    </w:pPr>
    <w:rPr>
      <w:sz w:val="24"/>
    </w:rPr>
  </w:style>
  <w:style w:type="paragraph" w:styleId="42">
    <w:name w:val="List 4"/>
    <w:basedOn w:val="a3"/>
    <w:qFormat/>
    <w:pPr>
      <w:adjustRightInd w:val="0"/>
      <w:snapToGrid w:val="0"/>
      <w:spacing w:line="360" w:lineRule="auto"/>
      <w:ind w:leftChars="600" w:left="100" w:hangingChars="200" w:hanging="200"/>
    </w:pPr>
    <w:rPr>
      <w:sz w:val="24"/>
    </w:rPr>
  </w:style>
  <w:style w:type="paragraph" w:styleId="2a">
    <w:name w:val="List Continue 2"/>
    <w:basedOn w:val="a3"/>
    <w:qFormat/>
    <w:pPr>
      <w:adjustRightInd w:val="0"/>
      <w:snapToGrid w:val="0"/>
      <w:spacing w:after="120" w:line="360" w:lineRule="auto"/>
      <w:ind w:leftChars="400" w:left="840"/>
    </w:pPr>
    <w:rPr>
      <w:sz w:val="24"/>
    </w:rPr>
  </w:style>
  <w:style w:type="paragraph" w:styleId="afd">
    <w:name w:val="Normal (Web)"/>
    <w:basedOn w:val="a3"/>
    <w:uiPriority w:val="99"/>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rPr>
  </w:style>
  <w:style w:type="paragraph" w:styleId="afe">
    <w:name w:val="Title"/>
    <w:basedOn w:val="a3"/>
    <w:qFormat/>
    <w:pPr>
      <w:widowControl/>
      <w:spacing w:after="240" w:line="360" w:lineRule="auto"/>
      <w:jc w:val="center"/>
    </w:pPr>
    <w:rPr>
      <w:rFonts w:ascii="Arial" w:hAnsi="Arial"/>
      <w:b/>
      <w:smallCaps/>
      <w:kern w:val="28"/>
      <w:sz w:val="36"/>
      <w:lang w:eastAsia="en-US"/>
    </w:rPr>
  </w:style>
  <w:style w:type="paragraph" w:styleId="aff">
    <w:name w:val="annotation subject"/>
    <w:basedOn w:val="ad"/>
    <w:next w:val="ad"/>
    <w:link w:val="aff0"/>
    <w:qFormat/>
    <w:pPr>
      <w:adjustRightInd/>
      <w:spacing w:line="240" w:lineRule="auto"/>
      <w:textAlignment w:val="auto"/>
    </w:pPr>
  </w:style>
  <w:style w:type="paragraph" w:styleId="aff1">
    <w:name w:val="Body Text First Indent"/>
    <w:basedOn w:val="ae"/>
    <w:qFormat/>
    <w:pPr>
      <w:spacing w:line="360" w:lineRule="auto"/>
      <w:ind w:firstLine="420"/>
    </w:pPr>
    <w:rPr>
      <w:rFonts w:ascii="宋体" w:hAnsi="宋体"/>
      <w:sz w:val="24"/>
    </w:rPr>
  </w:style>
  <w:style w:type="table" w:styleId="aff2">
    <w:name w:val="Table Grid"/>
    <w:basedOn w:val="a5"/>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Pr>
      <w:b/>
    </w:rPr>
  </w:style>
  <w:style w:type="character" w:styleId="aff4">
    <w:name w:val="page number"/>
    <w:basedOn w:val="a4"/>
    <w:qFormat/>
  </w:style>
  <w:style w:type="character" w:styleId="aff5">
    <w:name w:val="FollowedHyperlink"/>
    <w:qFormat/>
    <w:rPr>
      <w:color w:val="333333"/>
      <w:u w:val="none"/>
    </w:rPr>
  </w:style>
  <w:style w:type="character" w:styleId="aff6">
    <w:name w:val="Emphasis"/>
    <w:qFormat/>
    <w:rPr>
      <w:i/>
    </w:rPr>
  </w:style>
  <w:style w:type="character" w:styleId="aff7">
    <w:name w:val="Hyperlink"/>
    <w:uiPriority w:val="99"/>
    <w:qFormat/>
    <w:rPr>
      <w:color w:val="333333"/>
      <w:u w:val="none"/>
    </w:rPr>
  </w:style>
  <w:style w:type="character" w:styleId="aff8">
    <w:name w:val="annotation reference"/>
    <w:qFormat/>
    <w:rPr>
      <w:sz w:val="21"/>
      <w:szCs w:val="21"/>
    </w:rPr>
  </w:style>
  <w:style w:type="character" w:styleId="aff9">
    <w:name w:val="footnote reference"/>
    <w:qFormat/>
    <w:rPr>
      <w:position w:val="6"/>
      <w:sz w:val="14"/>
      <w:vertAlign w:val="superscript"/>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CharChar6">
    <w:name w:val="Char Char6"/>
    <w:qFormat/>
    <w:rPr>
      <w:rFonts w:ascii="仿宋_GB2312" w:eastAsia="仿宋_GB2312"/>
      <w:kern w:val="2"/>
      <w:sz w:val="32"/>
    </w:rPr>
  </w:style>
  <w:style w:type="character" w:customStyle="1" w:styleId="afb">
    <w:name w:val="脚注文本 字符"/>
    <w:link w:val="afa"/>
    <w:qFormat/>
    <w:rPr>
      <w:kern w:val="2"/>
      <w:sz w:val="18"/>
    </w:rPr>
  </w:style>
  <w:style w:type="character" w:customStyle="1" w:styleId="CharChar2">
    <w:name w:val="Char Char2"/>
    <w:qFormat/>
    <w:rPr>
      <w:rFonts w:eastAsia="宋体"/>
      <w:kern w:val="2"/>
      <w:sz w:val="18"/>
      <w:lang w:val="en-US" w:eastAsia="zh-CN"/>
    </w:rPr>
  </w:style>
  <w:style w:type="character" w:customStyle="1" w:styleId="28">
    <w:name w:val="正文文本缩进 2 字符"/>
    <w:link w:val="27"/>
    <w:qFormat/>
    <w:rPr>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aff0">
    <w:name w:val="批注主题 字符"/>
    <w:basedOn w:val="10"/>
    <w:link w:val="aff"/>
    <w:qFormat/>
    <w:rPr>
      <w:sz w:val="24"/>
    </w:rPr>
  </w:style>
  <w:style w:type="character" w:customStyle="1" w:styleId="10">
    <w:name w:val="批注文字 字符1"/>
    <w:link w:val="ad"/>
    <w:qFormat/>
    <w:rPr>
      <w:sz w:val="24"/>
    </w:rPr>
  </w:style>
  <w:style w:type="character" w:customStyle="1" w:styleId="074Char1">
    <w:name w:val="标书正文:  0.74 厘米 Char1"/>
    <w:qFormat/>
    <w:rPr>
      <w:rFonts w:eastAsia="宋体"/>
      <w:kern w:val="2"/>
      <w:sz w:val="24"/>
      <w:lang w:val="en-US" w:eastAsia="zh-CN"/>
    </w:rPr>
  </w:style>
  <w:style w:type="character" w:customStyle="1" w:styleId="CharChar11">
    <w:name w:val="Char Char11"/>
    <w:qFormat/>
    <w:rPr>
      <w:rFonts w:ascii="宋体"/>
      <w:kern w:val="2"/>
      <w:sz w:val="28"/>
    </w:rPr>
  </w:style>
  <w:style w:type="character" w:customStyle="1" w:styleId="CharChar7">
    <w:name w:val="Char Char7"/>
    <w:qFormat/>
    <w:rPr>
      <w:rFonts w:ascii="宋体" w:eastAsia="宋体" w:hAnsi="宋体"/>
      <w:kern w:val="2"/>
      <w:sz w:val="28"/>
    </w:rPr>
  </w:style>
  <w:style w:type="character" w:customStyle="1" w:styleId="Char">
    <w:name w:val="文字 Char"/>
    <w:qFormat/>
    <w:rPr>
      <w:rFonts w:ascii="宋体"/>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25">
    <w:name w:val="正文文本首行缩进 2 字符"/>
    <w:basedOn w:val="a8"/>
    <w:link w:val="23"/>
    <w:qFormat/>
    <w:rPr>
      <w:kern w:val="2"/>
      <w:sz w:val="44"/>
    </w:rPr>
  </w:style>
  <w:style w:type="character" w:customStyle="1" w:styleId="a8">
    <w:name w:val="正文文本缩进 字符"/>
    <w:link w:val="a7"/>
    <w:qFormat/>
    <w:rPr>
      <w:kern w:val="2"/>
      <w:sz w:val="44"/>
    </w:rPr>
  </w:style>
  <w:style w:type="character" w:customStyle="1" w:styleId="font61">
    <w:name w:val="font61"/>
    <w:qFormat/>
    <w:rPr>
      <w:rFonts w:ascii="微软雅黑" w:eastAsia="微软雅黑" w:hAnsi="微软雅黑" w:cs="微软雅黑" w:hint="eastAsia"/>
      <w:color w:val="000000"/>
      <w:sz w:val="24"/>
      <w:szCs w:val="24"/>
      <w:u w:val="none"/>
    </w:rPr>
  </w:style>
  <w:style w:type="character" w:customStyle="1" w:styleId="titleemph1">
    <w:name w:val="title_emph1"/>
    <w:qFormat/>
    <w:rPr>
      <w:rFonts w:ascii="Arial" w:hAnsi="Arial" w:hint="default"/>
      <w:b/>
      <w:sz w:val="20"/>
    </w:rPr>
  </w:style>
  <w:style w:type="character" w:customStyle="1" w:styleId="af7">
    <w:name w:val="页脚 字符"/>
    <w:link w:val="af6"/>
    <w:uiPriority w:val="99"/>
    <w:qFormat/>
    <w:rPr>
      <w:kern w:val="2"/>
      <w:sz w:val="18"/>
    </w:rPr>
  </w:style>
  <w:style w:type="character" w:customStyle="1" w:styleId="CommentTextChar">
    <w:name w:val="Comment Text Char"/>
    <w:semiHidden/>
    <w:qFormat/>
    <w:locked/>
    <w:rPr>
      <w:rFonts w:ascii="Times New Roman" w:hAnsi="Times New Roman" w:cs="Times New Roman"/>
      <w:sz w:val="20"/>
      <w:szCs w:val="20"/>
    </w:rPr>
  </w:style>
  <w:style w:type="character" w:customStyle="1" w:styleId="v151">
    <w:name w:val="v151"/>
    <w:qFormat/>
    <w:rPr>
      <w:sz w:val="18"/>
    </w:rPr>
  </w:style>
  <w:style w:type="character" w:customStyle="1" w:styleId="font1">
    <w:name w:val="font1"/>
    <w:qFormat/>
    <w:rPr>
      <w:color w:val="000000"/>
      <w:sz w:val="18"/>
    </w:rPr>
  </w:style>
  <w:style w:type="character" w:customStyle="1" w:styleId="af2">
    <w:name w:val="纯文本 字符"/>
    <w:link w:val="af1"/>
    <w:qFormat/>
    <w:locked/>
    <w:rPr>
      <w:rFonts w:ascii="宋体" w:hAnsi="Courier New"/>
      <w:kern w:val="2"/>
      <w:sz w:val="21"/>
    </w:rPr>
  </w:style>
  <w:style w:type="character" w:customStyle="1" w:styleId="CharCharCharCharCharCharCharCharChar">
    <w:name w:val="Char Char Char Char Char Char Char Char Char"/>
    <w:qFormat/>
    <w:rPr>
      <w:rFonts w:ascii="宋体" w:eastAsia="宋体" w:hAnsi="宋体"/>
      <w:kern w:val="2"/>
      <w:sz w:val="24"/>
      <w:lang w:val="en-US" w:eastAsia="zh-CN" w:bidi="ar-SA"/>
    </w:rPr>
  </w:style>
  <w:style w:type="character" w:customStyle="1" w:styleId="TableTextCharCharCharChar">
    <w:name w:val="Table Text Char Char Char Char"/>
    <w:link w:val="TableText"/>
    <w:qFormat/>
    <w:rPr>
      <w:rFonts w:ascii="Arial" w:hAnsi="Arial"/>
      <w:kern w:val="2"/>
      <w:sz w:val="18"/>
      <w:lang w:val="en-US" w:eastAsia="zh-CN" w:bidi="ar-SA"/>
    </w:rPr>
  </w:style>
  <w:style w:type="paragraph" w:customStyle="1" w:styleId="TableText">
    <w:name w:val="Table Text"/>
    <w:link w:val="TableTextCharCharCharChar"/>
    <w:qFormat/>
    <w:pPr>
      <w:snapToGrid w:val="0"/>
      <w:spacing w:before="80" w:after="80"/>
    </w:pPr>
    <w:rPr>
      <w:rFonts w:ascii="Arial" w:hAnsi="Arial"/>
      <w:kern w:val="2"/>
      <w:sz w:val="18"/>
    </w:rPr>
  </w:style>
  <w:style w:type="character" w:customStyle="1" w:styleId="210">
    <w:name w:val="标题 2 字符1"/>
    <w:link w:val="24"/>
    <w:qFormat/>
    <w:rPr>
      <w:rFonts w:ascii="Arial" w:eastAsia="黑体" w:hAnsi="Arial"/>
      <w:b/>
      <w:kern w:val="2"/>
      <w:sz w:val="32"/>
    </w:rPr>
  </w:style>
  <w:style w:type="character" w:customStyle="1" w:styleId="H2Char">
    <w:name w:val="H2 Char"/>
    <w:qFormat/>
    <w:rPr>
      <w:rFonts w:ascii="Arial" w:eastAsia="宋体" w:hAnsi="Arial"/>
      <w:kern w:val="2"/>
      <w:sz w:val="28"/>
      <w:lang w:val="en-US" w:eastAsia="zh-CN"/>
    </w:rPr>
  </w:style>
  <w:style w:type="character" w:customStyle="1" w:styleId="top-det1">
    <w:name w:val="top-det1"/>
    <w:qFormat/>
    <w:rPr>
      <w:b/>
      <w:color w:val="000000"/>
    </w:rPr>
  </w:style>
  <w:style w:type="character" w:customStyle="1" w:styleId="affa">
    <w:name w:val="批注文字 字符"/>
    <w:qFormat/>
    <w:rPr>
      <w:sz w:val="24"/>
    </w:rPr>
  </w:style>
  <w:style w:type="character" w:customStyle="1" w:styleId="31">
    <w:name w:val="标题 3 字符1"/>
    <w:link w:val="30"/>
    <w:qFormat/>
    <w:rPr>
      <w:rFonts w:eastAsia="宋体"/>
      <w:b/>
      <w:kern w:val="2"/>
      <w:sz w:val="32"/>
      <w:lang w:val="en-US" w:eastAsia="zh-CN"/>
    </w:rPr>
  </w:style>
  <w:style w:type="character" w:customStyle="1" w:styleId="crowed11">
    <w:name w:val="crowed11"/>
    <w:qFormat/>
    <w:rPr>
      <w:rFonts w:hint="default"/>
      <w:sz w:val="24"/>
    </w:rPr>
  </w:style>
  <w:style w:type="character" w:customStyle="1" w:styleId="TableTextChar1Char">
    <w:name w:val="Table Text Char1 Char"/>
    <w:qFormat/>
    <w:rPr>
      <w:rFonts w:ascii="Arial" w:hAnsi="Arial"/>
      <w:kern w:val="2"/>
      <w:sz w:val="18"/>
      <w:lang w:val="en-US" w:eastAsia="zh-CN" w:bidi="ar-SA"/>
    </w:rPr>
  </w:style>
  <w:style w:type="character" w:customStyle="1" w:styleId="2b">
    <w:name w:val="标题 2 字符"/>
    <w:qFormat/>
    <w:rPr>
      <w:rFonts w:ascii="Arial" w:eastAsia="黑体" w:hAnsi="Arial"/>
      <w:b/>
      <w:kern w:val="2"/>
      <w:sz w:val="32"/>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0">
    <w:name w:val="文字 Char Char"/>
    <w:link w:val="affb"/>
    <w:qFormat/>
    <w:rPr>
      <w:rFonts w:ascii="宋体"/>
      <w:kern w:val="2"/>
      <w:sz w:val="28"/>
    </w:rPr>
  </w:style>
  <w:style w:type="paragraph" w:customStyle="1" w:styleId="affb">
    <w:name w:val="文字"/>
    <w:basedOn w:val="a3"/>
    <w:link w:val="CharChar0"/>
    <w:qFormat/>
    <w:pPr>
      <w:tabs>
        <w:tab w:val="left" w:pos="8520"/>
      </w:tabs>
      <w:spacing w:line="312" w:lineRule="auto"/>
      <w:ind w:right="-210" w:firstLine="556"/>
    </w:pPr>
    <w:rPr>
      <w:rFonts w:ascii="宋体"/>
    </w:rPr>
  </w:style>
  <w:style w:type="character" w:customStyle="1" w:styleId="affc">
    <w:name w:val="样式 宋体"/>
    <w:qFormat/>
    <w:rPr>
      <w:rFonts w:ascii="宋体" w:eastAsia="宋体" w:hAnsi="宋体"/>
      <w:sz w:val="28"/>
    </w:rPr>
  </w:style>
  <w:style w:type="character" w:customStyle="1" w:styleId="Char0">
    <w:name w:val="正文 + 三号 Char"/>
    <w:qFormat/>
    <w:rPr>
      <w:rFonts w:eastAsia="宋体"/>
      <w:kern w:val="2"/>
      <w:sz w:val="21"/>
      <w:lang w:val="en-US" w:eastAsia="zh-CN"/>
    </w:rPr>
  </w:style>
  <w:style w:type="character" w:customStyle="1" w:styleId="Char1">
    <w:name w:val="小 Char"/>
    <w:qFormat/>
    <w:rPr>
      <w:rFonts w:ascii="宋体" w:eastAsia="宋体" w:hAnsi="Courier New"/>
      <w:kern w:val="2"/>
      <w:sz w:val="21"/>
      <w:lang w:val="en-US" w:eastAsia="zh-CN" w:bidi="ar-SA"/>
    </w:rPr>
  </w:style>
  <w:style w:type="character" w:customStyle="1" w:styleId="37">
    <w:name w:val="标题 3 字符"/>
    <w:qFormat/>
    <w:rPr>
      <w:rFonts w:eastAsia="宋体"/>
      <w:b/>
      <w:kern w:val="2"/>
      <w:sz w:val="32"/>
      <w:lang w:val="en-US" w:eastAsia="zh-CN"/>
    </w:rPr>
  </w:style>
  <w:style w:type="character" w:customStyle="1" w:styleId="content-white1">
    <w:name w:val="content-white1"/>
    <w:qFormat/>
    <w:rPr>
      <w:color w:val="auto"/>
      <w:sz w:val="18"/>
      <w:u w:val="none"/>
    </w:rPr>
  </w:style>
  <w:style w:type="character" w:customStyle="1" w:styleId="af4">
    <w:name w:val="日期 字符"/>
    <w:link w:val="af3"/>
    <w:uiPriority w:val="99"/>
    <w:qFormat/>
    <w:rPr>
      <w:kern w:val="2"/>
      <w:sz w:val="28"/>
    </w:rPr>
  </w:style>
  <w:style w:type="character" w:customStyle="1" w:styleId="font31">
    <w:name w:val="font31"/>
    <w:qFormat/>
    <w:rPr>
      <w:rFonts w:ascii="微软雅黑 Light" w:eastAsia="微软雅黑 Light" w:hAnsi="微软雅黑 Light" w:cs="微软雅黑 Light" w:hint="default"/>
      <w:color w:val="000000"/>
      <w:sz w:val="24"/>
      <w:szCs w:val="24"/>
      <w:u w:val="none"/>
    </w:rPr>
  </w:style>
  <w:style w:type="character" w:customStyle="1" w:styleId="af9">
    <w:name w:val="页眉 字符"/>
    <w:link w:val="af8"/>
    <w:uiPriority w:val="99"/>
    <w:qFormat/>
    <w:rPr>
      <w:kern w:val="2"/>
      <w:sz w:val="18"/>
    </w:rPr>
  </w:style>
  <w:style w:type="character" w:customStyle="1" w:styleId="CharChar4">
    <w:name w:val="Char Char4"/>
    <w:qFormat/>
    <w:rPr>
      <w:rFonts w:eastAsia="宋体"/>
      <w:b/>
      <w:kern w:val="2"/>
      <w:sz w:val="21"/>
      <w:lang w:val="en-US" w:eastAsia="zh-CN"/>
    </w:rPr>
  </w:style>
  <w:style w:type="character" w:customStyle="1" w:styleId="110">
    <w:name w:val="未命名11"/>
    <w:qFormat/>
    <w:rPr>
      <w:color w:val="77FFFF"/>
      <w:sz w:val="24"/>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CharChar3">
    <w:name w:val="Char Char3"/>
    <w:qFormat/>
    <w:rPr>
      <w:rFonts w:eastAsia="宋体"/>
      <w:kern w:val="2"/>
      <w:sz w:val="18"/>
      <w:lang w:val="en-US" w:eastAsia="zh-CN"/>
    </w:rPr>
  </w:style>
  <w:style w:type="character" w:customStyle="1" w:styleId="TableTextChar1CharChar">
    <w:name w:val="Table Text Char1 Char Char"/>
    <w:qFormat/>
    <w:rPr>
      <w:rFonts w:ascii="Arial" w:hAnsi="Arial"/>
      <w:kern w:val="2"/>
      <w:sz w:val="18"/>
      <w:lang w:val="en-US" w:eastAsia="zh-CN" w:bidi="ar-SA"/>
    </w:rPr>
  </w:style>
  <w:style w:type="paragraph" w:customStyle="1" w:styleId="affd">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e">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afff">
    <w:name w:val="内容标题"/>
    <w:basedOn w:val="ab"/>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qFormat/>
    <w:pPr>
      <w:widowControl/>
      <w:spacing w:before="100" w:beforeAutospacing="1" w:after="100" w:afterAutospacing="1"/>
      <w:jc w:val="left"/>
    </w:pPr>
    <w:rPr>
      <w:rFonts w:ascii="宋体" w:hAnsi="宋体"/>
      <w:kern w:val="0"/>
    </w:rPr>
  </w:style>
  <w:style w:type="paragraph" w:customStyle="1" w:styleId="afff0">
    <w:name w:val="样式 宋体 五号 行距: 单倍行距"/>
    <w:basedOn w:val="a3"/>
    <w:qFormat/>
    <w:pPr>
      <w:adjustRightInd w:val="0"/>
      <w:jc w:val="left"/>
    </w:pPr>
    <w:rPr>
      <w:rFonts w:ascii="宋体" w:hAnsi="宋体"/>
      <w:kern w:val="0"/>
    </w:rPr>
  </w:style>
  <w:style w:type="paragraph" w:customStyle="1" w:styleId="afff1">
    <w:name w:val="正文表格"/>
    <w:basedOn w:val="a3"/>
    <w:qFormat/>
    <w:pPr>
      <w:adjustRightInd w:val="0"/>
      <w:spacing w:before="40" w:after="40"/>
    </w:pPr>
    <w:rPr>
      <w:sz w:val="24"/>
    </w:rPr>
  </w:style>
  <w:style w:type="paragraph" w:customStyle="1" w:styleId="Char1CharCharChar">
    <w:name w:val="Char1 Char Char Char"/>
    <w:basedOn w:val="a3"/>
    <w:qFormat/>
    <w:rPr>
      <w:rFonts w:ascii="Tahoma" w:hAnsi="Tahoma"/>
      <w:sz w:val="24"/>
    </w:rPr>
  </w:style>
  <w:style w:type="paragraph" w:customStyle="1" w:styleId="afff2">
    <w:name w:val="af"/>
    <w:basedOn w:val="a3"/>
    <w:qFormat/>
    <w:pPr>
      <w:widowControl/>
      <w:spacing w:line="300" w:lineRule="atLeast"/>
      <w:jc w:val="left"/>
    </w:pPr>
    <w:rPr>
      <w:rFonts w:ascii="宋体" w:hAnsi="宋体"/>
      <w:kern w:val="0"/>
      <w:sz w:val="18"/>
    </w:rPr>
  </w:style>
  <w:style w:type="paragraph" w:customStyle="1" w:styleId="Title-Revision">
    <w:name w:val="Title - Revision"/>
    <w:basedOn w:val="afe"/>
    <w:qFormat/>
    <w:pPr>
      <w:spacing w:before="720"/>
    </w:pPr>
  </w:style>
  <w:style w:type="paragraph" w:customStyle="1" w:styleId="12">
    <w:name w:val="1.正文"/>
    <w:basedOn w:val="a3"/>
    <w:qFormat/>
    <w:pPr>
      <w:spacing w:line="360" w:lineRule="auto"/>
      <w:ind w:leftChars="225" w:left="540" w:firstLineChars="225" w:firstLine="540"/>
    </w:pPr>
    <w:rPr>
      <w:sz w:val="24"/>
    </w:rPr>
  </w:style>
  <w:style w:type="paragraph" w:customStyle="1" w:styleId="Title-Date">
    <w:name w:val="Title - Date"/>
    <w:basedOn w:val="afe"/>
    <w:next w:val="a3"/>
    <w:qFormat/>
    <w:pPr>
      <w:spacing w:before="240" w:after="720"/>
    </w:pPr>
    <w:rPr>
      <w:sz w:val="2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ItemStepinTable">
    <w:name w:val="Item Step in Table"/>
    <w:qFormat/>
    <w:pPr>
      <w:numPr>
        <w:numId w:val="4"/>
      </w:numPr>
      <w:tabs>
        <w:tab w:val="left" w:pos="397"/>
      </w:tabs>
      <w:spacing w:before="40" w:after="40"/>
      <w:jc w:val="both"/>
    </w:pPr>
    <w:rPr>
      <w:rFonts w:ascii="Arial" w:hAnsi="Arial"/>
      <w:sz w:val="18"/>
    </w:rPr>
  </w:style>
  <w:style w:type="paragraph" w:customStyle="1" w:styleId="CharChar1">
    <w:name w:val="Char Char1"/>
    <w:basedOn w:val="a3"/>
    <w:qFormat/>
    <w:pPr>
      <w:widowControl/>
      <w:spacing w:line="240" w:lineRule="exact"/>
      <w:jc w:val="left"/>
    </w:pPr>
    <w:rPr>
      <w:rFonts w:ascii="Verdana" w:hAnsi="Verdana"/>
      <w:kern w:val="0"/>
      <w:sz w:val="20"/>
      <w:lang w:eastAsia="en-US"/>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
    <w:name w:val="表号"/>
    <w:basedOn w:val="a3"/>
    <w:qFormat/>
    <w:pPr>
      <w:numPr>
        <w:numId w:val="5"/>
      </w:numPr>
      <w:tabs>
        <w:tab w:val="clear" w:pos="360"/>
        <w:tab w:val="left" w:pos="648"/>
      </w:tabs>
      <w:autoSpaceDE w:val="0"/>
      <w:autoSpaceDN w:val="0"/>
      <w:adjustRightInd w:val="0"/>
      <w:spacing w:before="210" w:after="210"/>
      <w:ind w:left="425" w:hanging="137"/>
      <w:jc w:val="center"/>
    </w:pPr>
    <w:rPr>
      <w:kern w:val="0"/>
      <w:lang w:eastAsia="en-US"/>
    </w:rPr>
  </w:style>
  <w:style w:type="paragraph" w:customStyle="1" w:styleId="211">
    <w:name w:val="正文文本缩进 21"/>
    <w:basedOn w:val="a3"/>
    <w:qFormat/>
    <w:pPr>
      <w:adjustRightInd w:val="0"/>
      <w:spacing w:before="120"/>
      <w:ind w:firstLine="420"/>
      <w:textAlignment w:val="baseline"/>
    </w:pPr>
    <w:rPr>
      <w:sz w:val="24"/>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rPr>
  </w:style>
  <w:style w:type="paragraph" w:customStyle="1" w:styleId="CharCharCharCharCharCharCharCharCharCharCharCharChar">
    <w:name w:val="Char Char Char Char Char Char Char Char Char Char Char Char Char"/>
    <w:basedOn w:val="a3"/>
    <w:qFormat/>
    <w:pPr>
      <w:widowControl/>
      <w:spacing w:line="240" w:lineRule="exact"/>
      <w:jc w:val="left"/>
    </w:pPr>
    <w:rPr>
      <w:rFonts w:ascii="Verdana" w:eastAsia="仿宋_GB2312" w:hAnsi="Verdana"/>
      <w:kern w:val="0"/>
      <w:sz w:val="24"/>
      <w:lang w:eastAsia="en-US"/>
    </w:rPr>
  </w:style>
  <w:style w:type="paragraph" w:customStyle="1" w:styleId="ItemList">
    <w:name w:val="Item List"/>
    <w:qFormat/>
    <w:pPr>
      <w:numPr>
        <w:numId w:val="6"/>
      </w:numPr>
      <w:spacing w:line="300" w:lineRule="auto"/>
      <w:jc w:val="both"/>
    </w:pPr>
    <w:rPr>
      <w:rFonts w:ascii="Arial" w:hAnsi="Arial"/>
      <w:sz w:val="21"/>
    </w:rPr>
  </w:style>
  <w:style w:type="paragraph" w:customStyle="1" w:styleId="afff3">
    <w:name w:val="标准正文"/>
    <w:basedOn w:val="a7"/>
    <w:qFormat/>
    <w:pPr>
      <w:spacing w:before="60" w:after="60" w:line="360" w:lineRule="auto"/>
      <w:ind w:left="0" w:firstLine="482"/>
    </w:pPr>
    <w:rPr>
      <w:rFonts w:ascii="Arial" w:hAnsi="Arial"/>
      <w:sz w:val="24"/>
    </w:rPr>
  </w:style>
  <w:style w:type="paragraph" w:customStyle="1" w:styleId="CSS1Char">
    <w:name w:val="CSS1级正文 Char"/>
    <w:basedOn w:val="ae"/>
    <w:qFormat/>
    <w:pPr>
      <w:adjustRightInd w:val="0"/>
      <w:snapToGrid w:val="0"/>
      <w:spacing w:line="360" w:lineRule="auto"/>
      <w:ind w:firstLine="480"/>
    </w:pPr>
    <w:rPr>
      <w:rFonts w:ascii="Times New Roman" w:eastAsia="宋体"/>
      <w:sz w:val="24"/>
    </w:rPr>
  </w:style>
  <w:style w:type="paragraph" w:customStyle="1" w:styleId="afff4">
    <w:name w:val="表头文本"/>
    <w:qFormat/>
    <w:pPr>
      <w:jc w:val="center"/>
    </w:pPr>
    <w:rPr>
      <w:rFonts w:ascii="Arial" w:hAnsi="Arial"/>
      <w:b/>
      <w:sz w:val="21"/>
    </w:rPr>
  </w:style>
  <w:style w:type="paragraph" w:customStyle="1" w:styleId="afff5">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qFormat/>
    <w:pPr>
      <w:widowControl/>
      <w:spacing w:line="240" w:lineRule="exact"/>
      <w:jc w:val="left"/>
    </w:pPr>
    <w:rPr>
      <w:rFonts w:ascii="Verdana" w:hAnsi="Verdana"/>
      <w:kern w:val="0"/>
      <w:sz w:val="20"/>
      <w:lang w:eastAsia="en-US"/>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220">
    <w:name w:val="样式 样式 首行缩进:  2 字符 + 首行缩进:  2 字符"/>
    <w:basedOn w:val="a3"/>
    <w:qFormat/>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ff6">
    <w:name w:val="表头样式"/>
    <w:basedOn w:val="a3"/>
    <w:qFormat/>
    <w:pPr>
      <w:autoSpaceDE w:val="0"/>
      <w:autoSpaceDN w:val="0"/>
      <w:adjustRightInd w:val="0"/>
      <w:spacing w:line="360" w:lineRule="auto"/>
      <w:jc w:val="left"/>
    </w:pPr>
    <w:rPr>
      <w:b/>
      <w:kern w:val="0"/>
    </w:rPr>
  </w:style>
  <w:style w:type="paragraph" w:customStyle="1" w:styleId="13">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7">
    <w:name w:val="表格内文字"/>
    <w:basedOn w:val="af1"/>
    <w:qFormat/>
    <w:pPr>
      <w:adjustRightInd w:val="0"/>
    </w:pPr>
    <w:rPr>
      <w:color w:val="000000"/>
      <w:lang w:val="en-GB"/>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8">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9">
    <w:name w:val="司法正文"/>
    <w:qFormat/>
    <w:pPr>
      <w:widowControl w:val="0"/>
      <w:ind w:firstLineChars="200" w:firstLine="200"/>
      <w:jc w:val="both"/>
    </w:pPr>
    <w:rPr>
      <w:rFonts w:eastAsia="仿宋_GB2312"/>
      <w:sz w:val="32"/>
    </w:rPr>
  </w:style>
  <w:style w:type="paragraph" w:customStyle="1" w:styleId="2c">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a">
    <w:name w:val="段落正文"/>
    <w:basedOn w:val="a3"/>
    <w:qFormat/>
    <w:pPr>
      <w:spacing w:beforeLines="50" w:line="360" w:lineRule="auto"/>
      <w:ind w:firstLineChars="200" w:firstLine="200"/>
    </w:pPr>
    <w:rPr>
      <w:spacing w:val="2"/>
      <w:sz w:val="24"/>
    </w:rPr>
  </w:style>
  <w:style w:type="paragraph" w:customStyle="1" w:styleId="afffb">
    <w:name w:val="文章正文"/>
    <w:basedOn w:val="a3"/>
    <w:qFormat/>
    <w:pPr>
      <w:ind w:firstLineChars="200" w:firstLine="560"/>
    </w:pPr>
    <w:rPr>
      <w:rFonts w:ascii="仿宋_GB2312" w:eastAsia="仿宋_GB2312" w:hAnsi="宋体"/>
      <w:color w:val="000000"/>
    </w:rPr>
  </w:style>
  <w:style w:type="paragraph" w:customStyle="1" w:styleId="Char2">
    <w:name w:val="Char"/>
    <w:basedOn w:val="a3"/>
    <w:qFormat/>
    <w:pPr>
      <w:spacing w:line="240" w:lineRule="atLeast"/>
      <w:ind w:left="420" w:firstLine="420"/>
    </w:pPr>
    <w:rPr>
      <w:kern w:val="0"/>
    </w:rPr>
  </w:style>
  <w:style w:type="paragraph" w:customStyle="1" w:styleId="afffc">
    <w:name w:val="列表项目"/>
    <w:basedOn w:val="a3"/>
    <w:qFormat/>
    <w:pPr>
      <w:tabs>
        <w:tab w:val="left" w:pos="420"/>
      </w:tabs>
      <w:spacing w:line="288" w:lineRule="auto"/>
      <w:ind w:leftChars="200" w:left="840" w:hangingChars="200" w:hanging="420"/>
    </w:pPr>
  </w:style>
  <w:style w:type="paragraph" w:customStyle="1" w:styleId="14">
    <w:name w:val="列出段落1"/>
    <w:next w:val="aa"/>
    <w:qFormat/>
    <w:pPr>
      <w:widowControl w:val="0"/>
      <w:ind w:firstLineChars="200" w:firstLine="200"/>
      <w:jc w:val="both"/>
    </w:pPr>
    <w:rPr>
      <w:rFonts w:ascii="Calibri" w:hAnsi="Calibri"/>
      <w:kern w:val="2"/>
      <w:sz w:val="21"/>
      <w:szCs w:val="22"/>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3">
    <w:name w:val="正文4"/>
    <w:basedOn w:val="a3"/>
    <w:qFormat/>
    <w:pPr>
      <w:tabs>
        <w:tab w:val="left" w:pos="1275"/>
      </w:tabs>
      <w:spacing w:before="60" w:after="60" w:line="360" w:lineRule="auto"/>
      <w:ind w:leftChars="400" w:left="820" w:hanging="705"/>
    </w:pPr>
    <w:rPr>
      <w:sz w:val="24"/>
    </w:rPr>
  </w:style>
  <w:style w:type="paragraph" w:customStyle="1" w:styleId="afffd">
    <w:name w:val="关键词"/>
    <w:basedOn w:val="a3"/>
    <w:next w:val="a3"/>
    <w:qFormat/>
    <w:pPr>
      <w:spacing w:line="360" w:lineRule="auto"/>
    </w:pPr>
    <w:rPr>
      <w:rFonts w:eastAsia="黑体"/>
      <w:sz w:val="20"/>
    </w:rPr>
  </w:style>
  <w:style w:type="paragraph" w:customStyle="1" w:styleId="afffe">
    <w:name w:val="可研正文"/>
    <w:basedOn w:val="ae"/>
    <w:qFormat/>
    <w:pPr>
      <w:adjustRightInd w:val="0"/>
      <w:snapToGrid w:val="0"/>
      <w:spacing w:line="440" w:lineRule="exact"/>
      <w:ind w:firstLine="567"/>
    </w:pPr>
    <w:rPr>
      <w:sz w:val="28"/>
    </w:rPr>
  </w:style>
  <w:style w:type="paragraph" w:customStyle="1" w:styleId="074">
    <w:name w:val="标书正文:  0.74 厘米"/>
    <w:basedOn w:val="a3"/>
    <w:qFormat/>
    <w:pPr>
      <w:snapToGrid w:val="0"/>
      <w:spacing w:line="360" w:lineRule="auto"/>
      <w:ind w:firstLine="420"/>
    </w:pPr>
    <w:rPr>
      <w:sz w:val="24"/>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15">
    <w:name w:val="1"/>
    <w:basedOn w:val="a3"/>
    <w:next w:val="af1"/>
    <w:qFormat/>
    <w:rPr>
      <w:rFonts w:ascii="宋体" w:hAnsi="Courier New"/>
    </w:rPr>
  </w:style>
  <w:style w:type="paragraph" w:customStyle="1" w:styleId="affff">
    <w:name w:val="没有缩进（为图形使用）"/>
    <w:basedOn w:val="a3"/>
    <w:qFormat/>
    <w:pPr>
      <w:spacing w:before="120" w:after="120" w:line="360" w:lineRule="auto"/>
    </w:pPr>
    <w:rPr>
      <w:sz w:val="24"/>
    </w:rPr>
  </w:style>
  <w:style w:type="paragraph" w:customStyle="1" w:styleId="affff0">
    <w:name w:val="标题无"/>
    <w:basedOn w:val="a3"/>
    <w:qFormat/>
    <w:pPr>
      <w:spacing w:line="360" w:lineRule="auto"/>
    </w:pPr>
    <w:rPr>
      <w:sz w:val="24"/>
    </w:rPr>
  </w:style>
  <w:style w:type="paragraph" w:customStyle="1" w:styleId="16">
    <w:name w:val="修订1"/>
    <w:qFormat/>
    <w:rPr>
      <w:rFonts w:ascii="Calibri" w:hAnsi="Calibri"/>
      <w:kern w:val="2"/>
      <w:sz w:val="21"/>
    </w:rPr>
  </w:style>
  <w:style w:type="paragraph" w:customStyle="1" w:styleId="a1">
    <w:name w:val="章标题"/>
    <w:next w:val="a3"/>
    <w:qFormat/>
    <w:pPr>
      <w:numPr>
        <w:ilvl w:val="1"/>
        <w:numId w:val="4"/>
      </w:numPr>
      <w:spacing w:beforeLines="50" w:afterLines="50"/>
      <w:ind w:left="0"/>
      <w:jc w:val="both"/>
      <w:outlineLvl w:val="1"/>
    </w:pPr>
    <w:rPr>
      <w:rFonts w:ascii="黑体" w:eastAsia="黑体"/>
      <w:sz w:val="24"/>
    </w:rPr>
  </w:style>
  <w:style w:type="paragraph" w:customStyle="1" w:styleId="affff1">
    <w:name w:val="图例"/>
    <w:basedOn w:val="a3"/>
    <w:qFormat/>
    <w:pPr>
      <w:spacing w:before="120" w:after="120" w:line="360" w:lineRule="auto"/>
      <w:jc w:val="center"/>
    </w:pPr>
    <w:rPr>
      <w:rFonts w:eastAsia="仿宋_GB2312"/>
      <w:b/>
      <w:sz w:val="24"/>
    </w:rPr>
  </w:style>
  <w:style w:type="paragraph" w:customStyle="1" w:styleId="CharChar14CharChar">
    <w:name w:val="Char Char14 Char Char"/>
    <w:basedOn w:val="a3"/>
    <w:qFormat/>
    <w:rPr>
      <w:szCs w:val="24"/>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10">
    <w:name w:val="Char1"/>
    <w:basedOn w:val="a3"/>
    <w:qFormat/>
  </w:style>
  <w:style w:type="paragraph" w:customStyle="1" w:styleId="17">
    <w:name w:val="正文1"/>
    <w:basedOn w:val="a3"/>
    <w:qFormat/>
    <w:pPr>
      <w:spacing w:line="300" w:lineRule="auto"/>
      <w:ind w:firstLineChars="200" w:firstLine="200"/>
    </w:pPr>
    <w:rPr>
      <w:sz w:val="24"/>
    </w:rPr>
  </w:style>
  <w:style w:type="paragraph" w:customStyle="1" w:styleId="2d">
    <w:name w:val="正文字缩2字"/>
    <w:basedOn w:val="a3"/>
    <w:qFormat/>
    <w:pPr>
      <w:spacing w:before="60" w:after="60" w:line="360" w:lineRule="auto"/>
      <w:ind w:leftChars="200" w:left="200" w:firstLineChars="200" w:firstLine="200"/>
    </w:pPr>
    <w:rPr>
      <w:sz w:val="24"/>
    </w:rPr>
  </w:style>
  <w:style w:type="paragraph" w:customStyle="1" w:styleId="affff2">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qFormat/>
    <w:rPr>
      <w:rFonts w:ascii="Tahoma" w:hAnsi="Tahoma"/>
      <w:sz w:val="24"/>
    </w:rPr>
  </w:style>
  <w:style w:type="paragraph" w:customStyle="1" w:styleId="212">
    <w:name w:val="正文文本 21"/>
    <w:basedOn w:val="a3"/>
    <w:qFormat/>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CharCharCharCharChar">
    <w:name w:val="Char Char Char Char Char"/>
    <w:basedOn w:val="a3"/>
    <w:qFormat/>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pPr>
      <w:widowControl/>
      <w:spacing w:line="240" w:lineRule="exact"/>
      <w:jc w:val="left"/>
    </w:pPr>
    <w:rPr>
      <w:rFonts w:ascii="Verdana" w:hAnsi="Verdana"/>
      <w:kern w:val="0"/>
      <w:sz w:val="18"/>
      <w:lang w:eastAsia="en-US"/>
    </w:rPr>
  </w:style>
  <w:style w:type="paragraph" w:customStyle="1" w:styleId="39">
    <w:name w:val="附录3"/>
    <w:basedOn w:val="a3"/>
    <w:next w:val="a3"/>
    <w:qFormat/>
    <w:pPr>
      <w:tabs>
        <w:tab w:val="left" w:pos="851"/>
      </w:tabs>
      <w:ind w:left="425" w:hanging="425"/>
      <w:outlineLvl w:val="2"/>
    </w:pPr>
    <w:rPr>
      <w:rFonts w:eastAsia="黑体"/>
      <w:b/>
      <w:sz w:val="32"/>
    </w:rPr>
  </w:style>
  <w:style w:type="paragraph" w:customStyle="1" w:styleId="affff3">
    <w:name w:val="二级条标题"/>
    <w:basedOn w:val="affff4"/>
    <w:next w:val="affff5"/>
    <w:qFormat/>
    <w:pPr>
      <w:ind w:left="840"/>
      <w:outlineLvl w:val="3"/>
    </w:pPr>
  </w:style>
  <w:style w:type="paragraph" w:customStyle="1" w:styleId="affff4">
    <w:name w:val="一级条标题"/>
    <w:basedOn w:val="a1"/>
    <w:next w:val="affff5"/>
    <w:qFormat/>
    <w:pPr>
      <w:numPr>
        <w:numId w:val="0"/>
      </w:numPr>
      <w:spacing w:beforeLines="0" w:afterLines="0"/>
      <w:ind w:left="525"/>
      <w:outlineLvl w:val="2"/>
    </w:pPr>
    <w:rPr>
      <w:sz w:val="21"/>
    </w:rPr>
  </w:style>
  <w:style w:type="paragraph" w:customStyle="1" w:styleId="affff5">
    <w:name w:val="段"/>
    <w:qFormat/>
    <w:pPr>
      <w:autoSpaceDE w:val="0"/>
      <w:autoSpaceDN w:val="0"/>
      <w:ind w:firstLineChars="200" w:firstLine="200"/>
      <w:jc w:val="both"/>
    </w:pPr>
    <w:rPr>
      <w:rFonts w:ascii="宋体"/>
      <w:sz w:val="21"/>
    </w:rPr>
  </w:style>
  <w:style w:type="paragraph" w:customStyle="1" w:styleId="Char20">
    <w:name w:val="Char2"/>
    <w:basedOn w:val="a3"/>
    <w:qFormat/>
    <w:pPr>
      <w:spacing w:line="240" w:lineRule="atLeast"/>
      <w:ind w:left="420" w:firstLine="420"/>
    </w:pPr>
    <w:rPr>
      <w:kern w:val="0"/>
    </w:rPr>
  </w:style>
  <w:style w:type="paragraph" w:customStyle="1" w:styleId="affff6">
    <w:name w:val="样式 宋体 五号 两端对齐 行距: 单倍行距"/>
    <w:basedOn w:val="a3"/>
    <w:qFormat/>
    <w:pPr>
      <w:adjustRightInd w:val="0"/>
      <w:textAlignment w:val="baseline"/>
    </w:pPr>
    <w:rPr>
      <w:rFonts w:ascii="宋体" w:hAnsi="宋体"/>
      <w:kern w:val="0"/>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3">
    <w:name w:val="段 Char"/>
    <w:qFormat/>
    <w:pPr>
      <w:autoSpaceDE w:val="0"/>
      <w:autoSpaceDN w:val="0"/>
      <w:ind w:firstLineChars="200" w:firstLine="200"/>
      <w:jc w:val="both"/>
    </w:pPr>
    <w:rPr>
      <w:rFonts w:ascii="宋体" w:hAnsi="Calibri"/>
      <w:sz w:val="21"/>
    </w:rPr>
  </w:style>
  <w:style w:type="paragraph" w:customStyle="1" w:styleId="18">
    <w:name w:val="首行缩进 1"/>
    <w:basedOn w:val="a3"/>
    <w:qFormat/>
    <w:pPr>
      <w:spacing w:after="120" w:line="360" w:lineRule="auto"/>
      <w:ind w:firstLineChars="200" w:firstLine="200"/>
    </w:pPr>
    <w:rPr>
      <w:sz w:val="24"/>
    </w:rPr>
  </w:style>
  <w:style w:type="paragraph" w:customStyle="1" w:styleId="19">
    <w:name w:val="文本1"/>
    <w:basedOn w:val="a3"/>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9"/>
    <w:qFormat/>
    <w:pPr>
      <w:ind w:firstLineChars="200" w:firstLine="480"/>
    </w:pPr>
  </w:style>
  <w:style w:type="paragraph" w:customStyle="1" w:styleId="affff7">
    <w:name w:val="表文字"/>
    <w:qFormat/>
    <w:rPr>
      <w:rFonts w:ascii="宋体"/>
      <w:kern w:val="2"/>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1a">
    <w:name w:val="样式1"/>
    <w:basedOn w:val="4"/>
    <w:qFormat/>
    <w:pPr>
      <w:tabs>
        <w:tab w:val="left" w:pos="720"/>
      </w:tabs>
      <w:spacing w:before="500" w:after="260" w:line="560" w:lineRule="atLeast"/>
      <w:ind w:left="420" w:hanging="420"/>
    </w:pPr>
  </w:style>
  <w:style w:type="paragraph" w:customStyle="1" w:styleId="151">
    <w:name w:val="样式 行距: 1.5 倍行距1"/>
    <w:basedOn w:val="a3"/>
    <w:qFormat/>
    <w:pPr>
      <w:snapToGrid w:val="0"/>
    </w:pPr>
  </w:style>
  <w:style w:type="paragraph" w:customStyle="1" w:styleId="StyleHeading3h3Heading3-oldLevel3HeadH3level3PIM3se">
    <w:name w:val="Style Heading 3h3Heading 3 - oldLevel 3 HeadH3level_3PIM 3se..."/>
    <w:basedOn w:val="30"/>
    <w:qFormat/>
    <w:pPr>
      <w:tabs>
        <w:tab w:val="left" w:pos="709"/>
        <w:tab w:val="left" w:pos="1620"/>
      </w:tabs>
      <w:ind w:left="1620" w:hanging="360"/>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qFormat/>
    <w:pPr>
      <w:numPr>
        <w:numId w:val="9"/>
      </w:numPr>
      <w:spacing w:before="560" w:line="400" w:lineRule="exact"/>
      <w:jc w:val="center"/>
      <w:outlineLvl w:val="0"/>
    </w:pPr>
    <w:rPr>
      <w:b w:val="0"/>
      <w:sz w:val="44"/>
    </w:rPr>
  </w:style>
  <w:style w:type="paragraph" w:customStyle="1" w:styleId="44">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f8">
    <w:name w:val="编号正文"/>
    <w:basedOn w:val="affff9"/>
    <w:qFormat/>
    <w:pPr>
      <w:snapToGrid/>
      <w:spacing w:line="360" w:lineRule="auto"/>
      <w:ind w:left="1407" w:hanging="1047"/>
      <w:jc w:val="left"/>
    </w:pPr>
    <w:rPr>
      <w:rFonts w:eastAsia="仿宋_GB2312"/>
    </w:rPr>
  </w:style>
  <w:style w:type="paragraph" w:customStyle="1" w:styleId="affff9">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qFormat/>
    <w:rPr>
      <w:rFonts w:ascii="Tahoma" w:hAnsi="Tahoma"/>
      <w:sz w:val="24"/>
      <w:szCs w:val="24"/>
    </w:rPr>
  </w:style>
  <w:style w:type="paragraph" w:customStyle="1" w:styleId="CharCharCharCharCharCharChar">
    <w:name w:val="Char Char Char Char Char Char Char"/>
    <w:basedOn w:val="a3"/>
    <w:qFormat/>
    <w:rPr>
      <w:rFonts w:ascii="Tahoma" w:hAnsi="Tahoma"/>
      <w:sz w:val="24"/>
    </w:rPr>
  </w:style>
  <w:style w:type="paragraph" w:customStyle="1" w:styleId="affffa">
    <w:name w:val="二级列表"/>
    <w:basedOn w:val="afffa"/>
    <w:next w:val="afffa"/>
    <w:qFormat/>
    <w:pPr>
      <w:tabs>
        <w:tab w:val="left" w:pos="2120"/>
      </w:tabs>
      <w:ind w:firstLineChars="0" w:firstLine="0"/>
    </w:pPr>
    <w:rPr>
      <w:b/>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ffb">
    <w:name w:val="表格文本"/>
    <w:qFormat/>
    <w:pPr>
      <w:tabs>
        <w:tab w:val="decimal" w:pos="0"/>
      </w:tabs>
    </w:pPr>
    <w:rPr>
      <w:rFonts w:ascii="Arial" w:hAnsi="Arial"/>
      <w:sz w:val="21"/>
    </w:rPr>
  </w:style>
  <w:style w:type="paragraph" w:customStyle="1" w:styleId="affffc">
    <w:name w:val="_"/>
    <w:basedOn w:val="a3"/>
    <w:qFormat/>
    <w:pPr>
      <w:adjustRightInd w:val="0"/>
      <w:spacing w:line="360" w:lineRule="auto"/>
      <w:ind w:left="480" w:firstLineChars="200" w:firstLine="200"/>
      <w:textAlignment w:val="baseline"/>
    </w:pPr>
    <w:rPr>
      <w:kern w:val="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qFormat/>
    <w:pPr>
      <w:spacing w:line="360" w:lineRule="auto"/>
      <w:ind w:firstLine="420"/>
    </w:pPr>
    <w:rPr>
      <w:sz w:val="24"/>
    </w:rPr>
  </w:style>
  <w:style w:type="paragraph" w:customStyle="1" w:styleId="2e">
    <w:name w:val="标题2"/>
    <w:basedOn w:val="24"/>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4">
    <w:name w:val="正文格式 Char"/>
    <w:basedOn w:val="a3"/>
    <w:qFormat/>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style>
  <w:style w:type="paragraph" w:customStyle="1" w:styleId="affffd">
    <w:name w:val="简单回函地址"/>
    <w:basedOn w:val="a3"/>
    <w:qFormat/>
    <w:pPr>
      <w:adjustRightInd w:val="0"/>
      <w:snapToGrid w:val="0"/>
      <w:spacing w:line="360" w:lineRule="auto"/>
    </w:pPr>
    <w:rPr>
      <w:sz w:val="24"/>
    </w:rPr>
  </w:style>
  <w:style w:type="paragraph" w:customStyle="1" w:styleId="affffe">
    <w:name w:val="正文 + 三号"/>
    <w:basedOn w:val="a3"/>
    <w:qFormat/>
  </w:style>
  <w:style w:type="paragraph" w:customStyle="1" w:styleId="1b">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fffff">
    <w:name w:val="图片文字"/>
    <w:basedOn w:val="a3"/>
    <w:qFormat/>
    <w:pPr>
      <w:spacing w:line="240" w:lineRule="atLeast"/>
      <w:jc w:val="center"/>
    </w:pPr>
  </w:style>
  <w:style w:type="paragraph" w:customStyle="1" w:styleId="afffff0">
    <w:name w:val="摘要"/>
    <w:basedOn w:val="a3"/>
    <w:next w:val="24"/>
    <w:qFormat/>
    <w:pPr>
      <w:spacing w:line="360" w:lineRule="auto"/>
    </w:pPr>
    <w:rPr>
      <w:rFonts w:eastAsia="黑体"/>
      <w:sz w:val="20"/>
    </w:rPr>
  </w:style>
  <w:style w:type="paragraph" w:customStyle="1" w:styleId="22">
    <w:name w:val="样式 正文首行缩进 2 + 首行缩进:  2 字符"/>
    <w:basedOn w:val="a3"/>
    <w:qFormat/>
    <w:pPr>
      <w:numPr>
        <w:numId w:val="10"/>
      </w:numPr>
      <w:adjustRightInd w:val="0"/>
      <w:snapToGrid w:val="0"/>
      <w:spacing w:line="360" w:lineRule="auto"/>
    </w:pPr>
    <w:rPr>
      <w:rFonts w:ascii="Arial" w:hAnsi="Arial"/>
      <w:b/>
      <w:sz w:val="24"/>
    </w:rPr>
  </w:style>
  <w:style w:type="paragraph" w:customStyle="1" w:styleId="51">
    <w:name w:val="标题5"/>
    <w:basedOn w:val="a3"/>
    <w:qFormat/>
    <w:pPr>
      <w:tabs>
        <w:tab w:val="left" w:pos="0"/>
      </w:tabs>
      <w:autoSpaceDE w:val="0"/>
      <w:autoSpaceDN w:val="0"/>
      <w:adjustRightInd w:val="0"/>
      <w:snapToGrid w:val="0"/>
      <w:spacing w:line="320" w:lineRule="atLeast"/>
    </w:pPr>
    <w:rPr>
      <w:rFonts w:ascii="宋体"/>
      <w:kern w:val="0"/>
    </w:rPr>
  </w:style>
  <w:style w:type="paragraph" w:customStyle="1" w:styleId="TableContents">
    <w:name w:val="Table Contents"/>
    <w:basedOn w:val="ae"/>
    <w:qFormat/>
    <w:pPr>
      <w:suppressAutoHyphens/>
      <w:jc w:val="left"/>
    </w:pPr>
    <w:rPr>
      <w:rFonts w:ascii="Times New Roman" w:eastAsia="Times New Roman"/>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f1">
    <w:name w:val="È±Ê¡ÎÄ±¾"/>
    <w:basedOn w:val="a3"/>
    <w:qFormat/>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c">
    <w:name w:val="文本框样式1"/>
    <w:basedOn w:val="a3"/>
    <w:qFormat/>
    <w:pPr>
      <w:adjustRightInd w:val="0"/>
      <w:snapToGrid w:val="0"/>
      <w:spacing w:before="60" w:line="180" w:lineRule="exact"/>
      <w:jc w:val="center"/>
    </w:pPr>
  </w:style>
  <w:style w:type="paragraph" w:customStyle="1" w:styleId="CharCharCharCharCharCharChar1">
    <w:name w:val="Char Char Char Char Char Char Char1"/>
    <w:basedOn w:val="ab"/>
    <w:qFormat/>
    <w:rPr>
      <w:rFonts w:ascii="宋体" w:hAnsi="Tahoma"/>
    </w:rPr>
  </w:style>
  <w:style w:type="paragraph" w:customStyle="1" w:styleId="CharCharCharChar0">
    <w:name w:val="Char Char Char Char"/>
    <w:basedOn w:val="a3"/>
    <w:qFormat/>
    <w:pPr>
      <w:pageBreakBefore/>
      <w:widowControl/>
      <w:spacing w:line="240" w:lineRule="exact"/>
      <w:jc w:val="left"/>
    </w:pPr>
    <w:rPr>
      <w:rFonts w:ascii="Verdana" w:hAnsi="Verdana"/>
      <w:kern w:val="0"/>
      <w:sz w:val="20"/>
      <w:lang w:eastAsia="en-US"/>
    </w:rPr>
  </w:style>
  <w:style w:type="paragraph" w:customStyle="1" w:styleId="45">
    <w:name w:val="样式4"/>
    <w:basedOn w:val="4"/>
    <w:qFormat/>
    <w:pPr>
      <w:adjustRightInd w:val="0"/>
      <w:snapToGrid w:val="0"/>
    </w:pPr>
  </w:style>
  <w:style w:type="paragraph" w:customStyle="1" w:styleId="afffff2">
    <w:name w:val="正文（首行不缩进）"/>
    <w:basedOn w:val="a3"/>
    <w:qFormat/>
    <w:pPr>
      <w:autoSpaceDE w:val="0"/>
      <w:autoSpaceDN w:val="0"/>
      <w:adjustRightInd w:val="0"/>
      <w:spacing w:line="360" w:lineRule="auto"/>
      <w:jc w:val="left"/>
    </w:pPr>
    <w:rPr>
      <w:kern w:val="0"/>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qFormat/>
    <w:rPr>
      <w:rFonts w:ascii="Tahoma" w:hAnsi="Tahoma"/>
      <w:sz w:val="30"/>
    </w:rPr>
  </w:style>
  <w:style w:type="paragraph" w:customStyle="1" w:styleId="1d">
    <w:name w:val="彩色底纹1"/>
    <w:qFormat/>
    <w:rPr>
      <w:kern w:val="2"/>
      <w:sz w:val="21"/>
    </w:rPr>
  </w:style>
  <w:style w:type="paragraph" w:customStyle="1" w:styleId="CharCharCharCharCharChar1Char">
    <w:name w:val="Char Char Char Char Char Char1 Char"/>
    <w:basedOn w:val="a3"/>
    <w:qFormat/>
    <w:pPr>
      <w:widowControl/>
      <w:spacing w:line="240" w:lineRule="exact"/>
      <w:jc w:val="left"/>
    </w:pPr>
    <w:rPr>
      <w:rFonts w:ascii="Verdana" w:hAnsi="Verdana"/>
      <w:kern w:val="0"/>
      <w:lang w:eastAsia="en-US"/>
    </w:rPr>
  </w:style>
  <w:style w:type="paragraph" w:customStyle="1" w:styleId="1e">
    <w:name w:val="附录1"/>
    <w:basedOn w:val="a3"/>
    <w:next w:val="a3"/>
    <w:qFormat/>
    <w:pPr>
      <w:tabs>
        <w:tab w:val="left" w:pos="1304"/>
      </w:tabs>
      <w:ind w:left="425" w:hanging="425"/>
      <w:outlineLvl w:val="0"/>
    </w:pPr>
    <w:rPr>
      <w:rFonts w:ascii="黑体" w:eastAsia="黑体" w:hAnsi="黑体"/>
      <w:b/>
      <w:sz w:val="4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320">
    <w:name w:val="标题3——2"/>
    <w:basedOn w:val="30"/>
    <w:next w:val="aff1"/>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0">
    <w:name w:val="首行缩进"/>
    <w:basedOn w:val="a3"/>
    <w:qFormat/>
    <w:pPr>
      <w:numPr>
        <w:numId w:val="11"/>
      </w:numPr>
      <w:spacing w:line="360" w:lineRule="auto"/>
    </w:pPr>
    <w:rPr>
      <w:rFonts w:eastAsia="仿宋_GB2312"/>
    </w:rPr>
  </w:style>
  <w:style w:type="paragraph" w:customStyle="1" w:styleId="bt">
    <w:name w:val="bt"/>
    <w:basedOn w:val="a3"/>
    <w:next w:val="a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1f">
    <w:name w:val="未处理的提及1"/>
    <w:basedOn w:val="a4"/>
    <w:qFormat/>
    <w:rPr>
      <w:color w:val="605E5C"/>
      <w:shd w:val="clear" w:color="auto" w:fill="E1DFDD"/>
    </w:rPr>
  </w:style>
  <w:style w:type="paragraph" w:customStyle="1" w:styleId="111">
    <w:name w:val="目录 11"/>
    <w:basedOn w:val="a3"/>
    <w:next w:val="a3"/>
    <w:qFormat/>
    <w:pPr>
      <w:jc w:val="center"/>
    </w:pPr>
    <w:rPr>
      <w:sz w:val="30"/>
      <w:szCs w:val="30"/>
    </w:rPr>
  </w:style>
  <w:style w:type="paragraph" w:customStyle="1" w:styleId="p1">
    <w:name w:val="p1"/>
    <w:basedOn w:val="a3"/>
    <w:qFormat/>
    <w:pPr>
      <w:jc w:val="left"/>
    </w:pPr>
    <w:rPr>
      <w:rFonts w:ascii="pingfang sc" w:eastAsia="pingfang sc" w:hAnsi="pingfang sc"/>
      <w:color w:val="121416"/>
      <w:kern w:val="0"/>
      <w:sz w:val="28"/>
      <w:szCs w:val="28"/>
    </w:rPr>
  </w:style>
  <w:style w:type="character" w:customStyle="1" w:styleId="fontstyle01">
    <w:name w:val="fontstyle01"/>
    <w:basedOn w:val="a4"/>
    <w:qFormat/>
    <w:rPr>
      <w:rFonts w:ascii="方正仿宋简体" w:hAnsi="方正仿宋简体" w:hint="default"/>
      <w:color w:val="000000"/>
      <w:sz w:val="28"/>
      <w:szCs w:val="28"/>
    </w:rPr>
  </w:style>
  <w:style w:type="character" w:customStyle="1" w:styleId="af">
    <w:name w:val="正文文本 字符"/>
    <w:basedOn w:val="a4"/>
    <w:link w:val="ae"/>
    <w:qFormat/>
    <w:rPr>
      <w:rFonts w:ascii="仿宋_GB2312" w:eastAsia="仿宋_GB2312" w:hAnsi="Calibri"/>
      <w:kern w:val="2"/>
      <w:sz w:val="32"/>
      <w:szCs w:val="21"/>
    </w:rPr>
  </w:style>
  <w:style w:type="paragraph" w:styleId="afffff3">
    <w:name w:val="Quote"/>
    <w:next w:val="a3"/>
    <w:link w:val="afffff4"/>
    <w:qFormat/>
    <w:pPr>
      <w:wordWrap w:val="0"/>
      <w:spacing w:before="200"/>
      <w:ind w:left="864" w:right="864"/>
      <w:jc w:val="center"/>
    </w:pPr>
    <w:rPr>
      <w:i/>
      <w:sz w:val="21"/>
    </w:rPr>
  </w:style>
  <w:style w:type="character" w:customStyle="1" w:styleId="afffff4">
    <w:name w:val="引用 字符"/>
    <w:basedOn w:val="a4"/>
    <w:link w:val="afffff3"/>
    <w:qFormat/>
    <w:rPr>
      <w:i/>
      <w:sz w:val="21"/>
    </w:rPr>
  </w:style>
  <w:style w:type="paragraph" w:styleId="afffff5">
    <w:name w:val="List Paragraph"/>
    <w:basedOn w:val="a3"/>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Administrator.DESKTOP-5HCCS7Q</dc:creator>
  <cp:lastModifiedBy>Sue Ricketts</cp:lastModifiedBy>
  <cp:revision>242</cp:revision>
  <cp:lastPrinted>2018-08-06T16:28:00Z</cp:lastPrinted>
  <dcterms:created xsi:type="dcterms:W3CDTF">2022-11-08T03:58:00Z</dcterms:created>
  <dcterms:modified xsi:type="dcterms:W3CDTF">2024-03-13T06:24:00Z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E4EE21F4BA084CB5801F20FC9262901B_13</vt:lpwstr>
  </property>
</Properties>
</file>