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CE8FA" w14:textId="77777777" w:rsidR="001A5101" w:rsidRDefault="001A5101">
      <w:pPr>
        <w:jc w:val="center"/>
        <w:rPr>
          <w:rFonts w:eastAsia="华文中宋"/>
          <w:bCs/>
          <w:snapToGrid w:val="0"/>
          <w:kern w:val="0"/>
          <w:sz w:val="84"/>
          <w:szCs w:val="84"/>
        </w:rPr>
      </w:pPr>
    </w:p>
    <w:p w14:paraId="06DB1177" w14:textId="77777777" w:rsidR="001A5101" w:rsidRDefault="00D830AC">
      <w:pPr>
        <w:jc w:val="center"/>
        <w:rPr>
          <w:rFonts w:eastAsia="方正小标宋_GBK"/>
          <w:bCs/>
          <w:snapToGrid w:val="0"/>
          <w:kern w:val="0"/>
          <w:sz w:val="84"/>
          <w:szCs w:val="84"/>
        </w:rPr>
      </w:pPr>
      <w:r>
        <w:rPr>
          <w:rFonts w:eastAsia="方正小标宋_GBK"/>
          <w:bCs/>
          <w:snapToGrid w:val="0"/>
          <w:kern w:val="0"/>
          <w:sz w:val="84"/>
          <w:szCs w:val="84"/>
        </w:rPr>
        <w:t>招</w:t>
      </w:r>
      <w:r>
        <w:rPr>
          <w:rFonts w:eastAsia="方正小标宋_GBK"/>
          <w:bCs/>
          <w:snapToGrid w:val="0"/>
          <w:kern w:val="0"/>
          <w:sz w:val="84"/>
          <w:szCs w:val="84"/>
        </w:rPr>
        <w:t xml:space="preserve"> </w:t>
      </w:r>
      <w:r>
        <w:rPr>
          <w:rFonts w:eastAsia="方正小标宋_GBK"/>
          <w:bCs/>
          <w:snapToGrid w:val="0"/>
          <w:kern w:val="0"/>
          <w:sz w:val="84"/>
          <w:szCs w:val="84"/>
        </w:rPr>
        <w:t>标</w:t>
      </w:r>
      <w:r>
        <w:rPr>
          <w:rFonts w:eastAsia="方正小标宋_GBK"/>
          <w:bCs/>
          <w:snapToGrid w:val="0"/>
          <w:kern w:val="0"/>
          <w:sz w:val="84"/>
          <w:szCs w:val="84"/>
        </w:rPr>
        <w:t xml:space="preserve"> </w:t>
      </w:r>
      <w:r>
        <w:rPr>
          <w:rFonts w:eastAsia="方正小标宋_GBK"/>
          <w:bCs/>
          <w:snapToGrid w:val="0"/>
          <w:kern w:val="0"/>
          <w:sz w:val="84"/>
          <w:szCs w:val="84"/>
        </w:rPr>
        <w:t>文</w:t>
      </w:r>
      <w:r>
        <w:rPr>
          <w:rFonts w:eastAsia="方正小标宋_GBK"/>
          <w:bCs/>
          <w:snapToGrid w:val="0"/>
          <w:kern w:val="0"/>
          <w:sz w:val="84"/>
          <w:szCs w:val="84"/>
        </w:rPr>
        <w:t xml:space="preserve"> </w:t>
      </w:r>
      <w:r>
        <w:rPr>
          <w:rFonts w:eastAsia="方正小标宋_GBK"/>
          <w:bCs/>
          <w:snapToGrid w:val="0"/>
          <w:kern w:val="0"/>
          <w:sz w:val="84"/>
          <w:szCs w:val="84"/>
        </w:rPr>
        <w:t>件</w:t>
      </w:r>
    </w:p>
    <w:p w14:paraId="003C8D12" w14:textId="77777777" w:rsidR="001A5101" w:rsidRDefault="001A5101">
      <w:pPr>
        <w:rPr>
          <w:snapToGrid w:val="0"/>
          <w:kern w:val="0"/>
          <w:sz w:val="84"/>
          <w:szCs w:val="84"/>
        </w:rPr>
      </w:pPr>
    </w:p>
    <w:p w14:paraId="163AE560" w14:textId="77777777" w:rsidR="001A5101" w:rsidRDefault="001A5101">
      <w:pPr>
        <w:rPr>
          <w:rFonts w:eastAsia="方正仿宋_GBK"/>
          <w:snapToGrid w:val="0"/>
          <w:kern w:val="0"/>
          <w:sz w:val="84"/>
          <w:szCs w:val="84"/>
        </w:rPr>
      </w:pPr>
    </w:p>
    <w:p w14:paraId="66924591" w14:textId="77777777" w:rsidR="001A5101" w:rsidRDefault="00D830AC" w:rsidP="00CF14C3">
      <w:pPr>
        <w:pStyle w:val="12"/>
        <w:spacing w:afterLines="50" w:after="190" w:line="594" w:lineRule="exact"/>
        <w:ind w:firstLineChars="400" w:firstLine="1328"/>
        <w:rPr>
          <w:rFonts w:ascii="Times New Roman" w:eastAsia="方正仿宋_GBK" w:hAnsi="Times New Roman"/>
          <w:sz w:val="36"/>
          <w:szCs w:val="36"/>
          <w:u w:val="single"/>
        </w:rPr>
      </w:pPr>
      <w:r>
        <w:rPr>
          <w:rFonts w:ascii="Times New Roman" w:eastAsia="方正仿宋_GBK" w:hAnsi="Times New Roman"/>
          <w:sz w:val="36"/>
          <w:szCs w:val="36"/>
        </w:rPr>
        <w:t>项目名称：</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sz w:val="36"/>
          <w:szCs w:val="36"/>
          <w:u w:val="single"/>
        </w:rPr>
        <w:t xml:space="preserve"> </w:t>
      </w:r>
      <w:r>
        <w:rPr>
          <w:rFonts w:ascii="Times New Roman" w:eastAsia="方正仿宋_GBK" w:hAnsi="Times New Roman"/>
          <w:color w:val="000000"/>
          <w:kern w:val="0"/>
          <w:sz w:val="36"/>
          <w:szCs w:val="36"/>
          <w:u w:val="single"/>
          <w:lang w:bidi="ar"/>
        </w:rPr>
        <w:t>酶</w:t>
      </w:r>
      <w:r>
        <w:rPr>
          <w:rFonts w:ascii="Times New Roman" w:eastAsia="方正仿宋_GBK" w:hAnsi="Times New Roman" w:hint="eastAsia"/>
          <w:color w:val="000000"/>
          <w:kern w:val="0"/>
          <w:sz w:val="36"/>
          <w:szCs w:val="36"/>
          <w:u w:val="single"/>
          <w:lang w:bidi="ar"/>
        </w:rPr>
        <w:t xml:space="preserve">   </w:t>
      </w:r>
      <w:r>
        <w:rPr>
          <w:rFonts w:ascii="Times New Roman" w:eastAsia="方正仿宋_GBK" w:hAnsi="Times New Roman"/>
          <w:color w:val="000000"/>
          <w:kern w:val="0"/>
          <w:sz w:val="36"/>
          <w:szCs w:val="36"/>
          <w:u w:val="single"/>
          <w:lang w:bidi="ar"/>
        </w:rPr>
        <w:t>标</w:t>
      </w:r>
      <w:r>
        <w:rPr>
          <w:rFonts w:ascii="Times New Roman" w:eastAsia="方正仿宋_GBK" w:hAnsi="Times New Roman" w:hint="eastAsia"/>
          <w:color w:val="000000"/>
          <w:kern w:val="0"/>
          <w:sz w:val="36"/>
          <w:szCs w:val="36"/>
          <w:u w:val="single"/>
          <w:lang w:bidi="ar"/>
        </w:rPr>
        <w:t xml:space="preserve">   </w:t>
      </w:r>
      <w:r>
        <w:rPr>
          <w:rFonts w:ascii="Times New Roman" w:eastAsia="方正仿宋_GBK" w:hAnsi="Times New Roman"/>
          <w:color w:val="000000"/>
          <w:kern w:val="0"/>
          <w:sz w:val="36"/>
          <w:szCs w:val="36"/>
          <w:u w:val="single"/>
          <w:lang w:bidi="ar"/>
        </w:rPr>
        <w:t>仪</w:t>
      </w:r>
      <w:r>
        <w:rPr>
          <w:rFonts w:ascii="Times New Roman" w:eastAsia="方正仿宋_GBK" w:hAnsi="Times New Roman" w:hint="eastAsia"/>
          <w:color w:val="000000"/>
          <w:kern w:val="0"/>
          <w:sz w:val="36"/>
          <w:szCs w:val="36"/>
          <w:u w:val="single"/>
          <w:lang w:bidi="ar"/>
        </w:rPr>
        <w:t xml:space="preserve">        </w:t>
      </w:r>
    </w:p>
    <w:p w14:paraId="35FB3A11" w14:textId="77777777" w:rsidR="001A5101" w:rsidRDefault="00D830AC">
      <w:pPr>
        <w:spacing w:line="480" w:lineRule="auto"/>
        <w:ind w:firstLineChars="400" w:firstLine="1328"/>
        <w:rPr>
          <w:rFonts w:eastAsia="方正仿宋_GBK"/>
          <w:sz w:val="36"/>
          <w:szCs w:val="36"/>
          <w:u w:val="single"/>
        </w:rPr>
      </w:pPr>
      <w:r>
        <w:rPr>
          <w:rFonts w:eastAsia="方正仿宋_GBK"/>
          <w:sz w:val="36"/>
          <w:szCs w:val="36"/>
        </w:rPr>
        <w:t>项目编号：</w:t>
      </w:r>
      <w:r>
        <w:rPr>
          <w:rFonts w:eastAsia="方正仿宋_GBK"/>
          <w:sz w:val="36"/>
          <w:szCs w:val="36"/>
          <w:u w:val="single"/>
        </w:rPr>
        <w:t xml:space="preserve">      </w:t>
      </w:r>
      <w:r>
        <w:rPr>
          <w:rFonts w:eastAsia="方正仿宋_GBK"/>
          <w:color w:val="000000"/>
          <w:sz w:val="36"/>
          <w:szCs w:val="36"/>
          <w:u w:val="single"/>
        </w:rPr>
        <w:t>〔</w:t>
      </w:r>
      <w:r>
        <w:rPr>
          <w:rFonts w:eastAsia="方正仿宋_GBK"/>
          <w:kern w:val="0"/>
          <w:sz w:val="36"/>
          <w:szCs w:val="36"/>
          <w:u w:val="single"/>
        </w:rPr>
        <w:t>2025</w:t>
      </w:r>
      <w:r>
        <w:rPr>
          <w:rFonts w:eastAsia="方正仿宋_GBK"/>
          <w:color w:val="000000"/>
          <w:sz w:val="36"/>
          <w:szCs w:val="36"/>
          <w:u w:val="single"/>
        </w:rPr>
        <w:t>〕</w:t>
      </w:r>
      <w:r>
        <w:rPr>
          <w:rFonts w:eastAsia="方正仿宋_GBK"/>
          <w:kern w:val="0"/>
          <w:sz w:val="36"/>
          <w:szCs w:val="36"/>
          <w:u w:val="single"/>
        </w:rPr>
        <w:t>00</w:t>
      </w:r>
      <w:r>
        <w:rPr>
          <w:rFonts w:eastAsia="方正仿宋_GBK" w:hint="eastAsia"/>
          <w:kern w:val="0"/>
          <w:sz w:val="36"/>
          <w:szCs w:val="36"/>
          <w:u w:val="single"/>
        </w:rPr>
        <w:t>10</w:t>
      </w:r>
      <w:r>
        <w:rPr>
          <w:rFonts w:eastAsia="方正仿宋_GBK"/>
          <w:color w:val="000000"/>
          <w:sz w:val="36"/>
          <w:szCs w:val="36"/>
          <w:u w:val="single"/>
        </w:rPr>
        <w:t>号</w:t>
      </w:r>
      <w:r>
        <w:rPr>
          <w:rFonts w:eastAsia="方正仿宋_GBK"/>
          <w:color w:val="000000"/>
          <w:sz w:val="36"/>
          <w:szCs w:val="36"/>
          <w:u w:val="single"/>
        </w:rPr>
        <w:t xml:space="preserve">      </w:t>
      </w:r>
    </w:p>
    <w:p w14:paraId="69525A9E" w14:textId="77777777" w:rsidR="001A5101" w:rsidRDefault="001A5101">
      <w:pPr>
        <w:rPr>
          <w:rFonts w:eastAsia="方正仿宋_GBK"/>
          <w:sz w:val="36"/>
          <w:szCs w:val="36"/>
        </w:rPr>
      </w:pPr>
    </w:p>
    <w:p w14:paraId="763C1CA0" w14:textId="77777777" w:rsidR="001A5101" w:rsidRDefault="001A5101">
      <w:pPr>
        <w:jc w:val="center"/>
        <w:rPr>
          <w:rFonts w:eastAsia="方正仿宋_GBK"/>
          <w:sz w:val="36"/>
          <w:szCs w:val="36"/>
        </w:rPr>
      </w:pPr>
    </w:p>
    <w:p w14:paraId="50E577FE" w14:textId="77777777" w:rsidR="001A5101" w:rsidRDefault="001A5101">
      <w:pPr>
        <w:pStyle w:val="a4"/>
        <w:rPr>
          <w:rFonts w:eastAsia="方正仿宋_GBK"/>
        </w:rPr>
      </w:pPr>
    </w:p>
    <w:p w14:paraId="04BE4C14" w14:textId="77777777" w:rsidR="001A5101" w:rsidRDefault="00D830AC">
      <w:pPr>
        <w:spacing w:line="480" w:lineRule="auto"/>
        <w:jc w:val="center"/>
        <w:rPr>
          <w:rFonts w:eastAsia="方正仿宋_GBK"/>
          <w:sz w:val="36"/>
          <w:szCs w:val="36"/>
        </w:rPr>
      </w:pPr>
      <w:r>
        <w:rPr>
          <w:rFonts w:eastAsia="方正仿宋_GBK"/>
          <w:sz w:val="36"/>
          <w:szCs w:val="36"/>
        </w:rPr>
        <w:t xml:space="preserve">                 </w:t>
      </w:r>
      <w:r>
        <w:rPr>
          <w:rFonts w:eastAsia="方正仿宋_GBK"/>
          <w:sz w:val="36"/>
          <w:szCs w:val="36"/>
        </w:rPr>
        <w:t>重庆市中医骨科医院</w:t>
      </w:r>
    </w:p>
    <w:p w14:paraId="46AEACE4" w14:textId="5E364231" w:rsidR="001A5101" w:rsidRDefault="00D830AC">
      <w:pPr>
        <w:widowControl/>
        <w:ind w:firstLineChars="1250" w:firstLine="4150"/>
        <w:jc w:val="left"/>
        <w:rPr>
          <w:rFonts w:eastAsia="方正仿宋_GBK"/>
          <w:sz w:val="36"/>
          <w:szCs w:val="36"/>
        </w:rPr>
        <w:sectPr w:rsidR="001A5101">
          <w:headerReference w:type="even" r:id="rId8"/>
          <w:headerReference w:type="default" r:id="rId9"/>
          <w:footerReference w:type="even" r:id="rId10"/>
          <w:footerReference w:type="default" r:id="rId11"/>
          <w:headerReference w:type="first" r:id="rId12"/>
          <w:footerReference w:type="first" r:id="rId13"/>
          <w:pgSz w:w="11907" w:h="16840"/>
          <w:pgMar w:top="2041" w:right="1531" w:bottom="1928" w:left="1531" w:header="964" w:footer="992" w:gutter="0"/>
          <w:pgNumType w:fmt="numberInDash" w:start="1"/>
          <w:cols w:space="720"/>
          <w:titlePg/>
          <w:docGrid w:type="linesAndChars" w:linePitch="381" w:charSpace="-5735"/>
        </w:sectPr>
      </w:pPr>
      <w:r>
        <w:rPr>
          <w:rFonts w:eastAsia="方正仿宋_GBK"/>
          <w:sz w:val="36"/>
          <w:szCs w:val="36"/>
        </w:rPr>
        <w:t xml:space="preserve">   </w:t>
      </w:r>
      <w:r>
        <w:rPr>
          <w:rFonts w:eastAsia="方正仿宋_GBK"/>
          <w:sz w:val="36"/>
          <w:szCs w:val="36"/>
        </w:rPr>
        <w:t>二〇二五年</w:t>
      </w:r>
      <w:r w:rsidR="00A7188A">
        <w:rPr>
          <w:rFonts w:eastAsia="方正仿宋_GBK" w:hint="eastAsia"/>
          <w:sz w:val="36"/>
          <w:szCs w:val="36"/>
        </w:rPr>
        <w:t>九</w:t>
      </w:r>
      <w:r>
        <w:rPr>
          <w:rFonts w:eastAsia="方正仿宋_GBK"/>
          <w:sz w:val="36"/>
          <w:szCs w:val="36"/>
        </w:rPr>
        <w:t>月</w:t>
      </w:r>
    </w:p>
    <w:p w14:paraId="1D25C372"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我院就以下项目进行招标采购，欢迎合格的供应商参与报价。</w:t>
      </w:r>
    </w:p>
    <w:p w14:paraId="3D141661" w14:textId="77777777" w:rsidR="001A5101" w:rsidRDefault="00D830AC" w:rsidP="00CF14C3">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Spec="center" w:tblpY="12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14"/>
        <w:gridCol w:w="488"/>
        <w:gridCol w:w="851"/>
        <w:gridCol w:w="1558"/>
        <w:gridCol w:w="2552"/>
      </w:tblGrid>
      <w:tr w:rsidR="001A5101" w14:paraId="5A20D6D2" w14:textId="77777777">
        <w:trPr>
          <w:trHeight w:val="485"/>
        </w:trPr>
        <w:tc>
          <w:tcPr>
            <w:tcW w:w="817" w:type="dxa"/>
            <w:vAlign w:val="center"/>
          </w:tcPr>
          <w:p w14:paraId="7BF13E29"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2914" w:type="dxa"/>
            <w:vAlign w:val="center"/>
          </w:tcPr>
          <w:p w14:paraId="5A4E7D63"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货物名称</w:t>
            </w:r>
          </w:p>
        </w:tc>
        <w:tc>
          <w:tcPr>
            <w:tcW w:w="488" w:type="dxa"/>
            <w:vAlign w:val="center"/>
          </w:tcPr>
          <w:p w14:paraId="4DDFF4EE"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c>
          <w:tcPr>
            <w:tcW w:w="851" w:type="dxa"/>
            <w:vAlign w:val="center"/>
          </w:tcPr>
          <w:p w14:paraId="5DCFFAA3"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558" w:type="dxa"/>
            <w:vAlign w:val="center"/>
          </w:tcPr>
          <w:p w14:paraId="1F7137F3"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最高限价（万元）</w:t>
            </w:r>
          </w:p>
        </w:tc>
        <w:tc>
          <w:tcPr>
            <w:tcW w:w="2552" w:type="dxa"/>
            <w:vAlign w:val="center"/>
          </w:tcPr>
          <w:p w14:paraId="1CC8690C"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1A5101" w14:paraId="4691D7E4" w14:textId="77777777">
        <w:trPr>
          <w:trHeight w:val="485"/>
        </w:trPr>
        <w:tc>
          <w:tcPr>
            <w:tcW w:w="817" w:type="dxa"/>
            <w:vAlign w:val="center"/>
          </w:tcPr>
          <w:p w14:paraId="122A2BB1" w14:textId="77777777" w:rsidR="001A5101" w:rsidRDefault="00D830AC">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2914" w:type="dxa"/>
            <w:vAlign w:val="center"/>
          </w:tcPr>
          <w:p w14:paraId="65F0C263" w14:textId="77777777" w:rsidR="001A5101" w:rsidRDefault="00D830AC">
            <w:pPr>
              <w:spacing w:line="594" w:lineRule="exact"/>
              <w:jc w:val="center"/>
              <w:rPr>
                <w:rFonts w:ascii="方正仿宋_GBK" w:eastAsia="方正仿宋_GBK"/>
                <w:color w:val="000000"/>
                <w:kern w:val="0"/>
                <w:szCs w:val="28"/>
              </w:rPr>
            </w:pPr>
            <w:r>
              <w:rPr>
                <w:rFonts w:ascii="方正仿宋_GBK" w:eastAsia="方正仿宋_GBK" w:hAnsi="方正仿宋_GBK" w:cs="方正仿宋_GBK" w:hint="eastAsia"/>
                <w:color w:val="000000"/>
                <w:kern w:val="0"/>
                <w:sz w:val="32"/>
                <w:szCs w:val="32"/>
                <w:lang w:bidi="ar"/>
              </w:rPr>
              <w:t>酶标仪</w:t>
            </w:r>
            <w:r>
              <w:rPr>
                <w:rFonts w:ascii="方正仿宋_GBK" w:eastAsia="方正仿宋_GBK" w:hAnsi="方正仿宋_GBK" w:cs="方正仿宋_GBK" w:hint="eastAsia"/>
                <w:sz w:val="32"/>
                <w:szCs w:val="32"/>
              </w:rPr>
              <w:t xml:space="preserve"> </w:t>
            </w:r>
            <w:r>
              <w:rPr>
                <w:rFonts w:ascii="方正仿宋_GBK" w:eastAsia="方正仿宋_GBK" w:hint="eastAsia"/>
                <w:sz w:val="32"/>
                <w:szCs w:val="32"/>
              </w:rPr>
              <w:t xml:space="preserve">    </w:t>
            </w:r>
            <w:r>
              <w:rPr>
                <w:rFonts w:ascii="方正仿宋_GBK" w:eastAsia="方正仿宋_GBK" w:hAnsi="方正仿宋_GBK" w:cs="方正仿宋_GBK" w:hint="eastAsia"/>
                <w:szCs w:val="28"/>
              </w:rPr>
              <w:t xml:space="preserve">   </w:t>
            </w:r>
          </w:p>
        </w:tc>
        <w:tc>
          <w:tcPr>
            <w:tcW w:w="488" w:type="dxa"/>
            <w:vAlign w:val="center"/>
          </w:tcPr>
          <w:p w14:paraId="0C3F6C85" w14:textId="77777777" w:rsidR="001A5101" w:rsidRDefault="00D830AC">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w:t>
            </w:r>
          </w:p>
        </w:tc>
        <w:tc>
          <w:tcPr>
            <w:tcW w:w="851" w:type="dxa"/>
            <w:vAlign w:val="center"/>
          </w:tcPr>
          <w:p w14:paraId="33779B0C" w14:textId="77777777" w:rsidR="001A5101" w:rsidRDefault="00D830AC">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kern w:val="0"/>
                <w:sz w:val="32"/>
                <w:szCs w:val="32"/>
              </w:rPr>
              <w:t>台</w:t>
            </w:r>
          </w:p>
        </w:tc>
        <w:tc>
          <w:tcPr>
            <w:tcW w:w="1558" w:type="dxa"/>
            <w:vAlign w:val="center"/>
          </w:tcPr>
          <w:p w14:paraId="7BEDECD1" w14:textId="77777777" w:rsidR="001A5101" w:rsidRDefault="00D830AC">
            <w:pPr>
              <w:spacing w:line="594" w:lineRule="exact"/>
              <w:jc w:val="center"/>
              <w:rPr>
                <w:rFonts w:ascii="方正仿宋_GBK" w:eastAsia="方正仿宋_GBK"/>
                <w:color w:val="000000" w:themeColor="text1"/>
                <w:kern w:val="0"/>
                <w:sz w:val="32"/>
                <w:szCs w:val="32"/>
              </w:rPr>
            </w:pPr>
            <w:r>
              <w:rPr>
                <w:rFonts w:eastAsia="方正仿宋_GBK" w:hint="eastAsia"/>
                <w:color w:val="000000" w:themeColor="text1"/>
                <w:kern w:val="0"/>
                <w:sz w:val="32"/>
                <w:szCs w:val="32"/>
              </w:rPr>
              <w:t>1.5</w:t>
            </w:r>
          </w:p>
        </w:tc>
        <w:tc>
          <w:tcPr>
            <w:tcW w:w="2552" w:type="dxa"/>
            <w:vAlign w:val="center"/>
          </w:tcPr>
          <w:p w14:paraId="3E567BAA" w14:textId="77777777" w:rsidR="001A5101" w:rsidRDefault="00D830AC">
            <w:pPr>
              <w:spacing w:line="594" w:lineRule="exact"/>
              <w:jc w:val="center"/>
              <w:rPr>
                <w:rFonts w:ascii="方正仿宋_GBK" w:eastAsia="方正仿宋_GBK"/>
                <w:color w:val="000000" w:themeColor="text1"/>
                <w:kern w:val="0"/>
                <w:sz w:val="32"/>
                <w:szCs w:val="32"/>
              </w:rPr>
            </w:pPr>
            <w:r>
              <w:rPr>
                <w:rFonts w:ascii="方正仿宋_GBK" w:eastAsia="方正仿宋_GBK" w:hint="eastAsia"/>
                <w:color w:val="000000" w:themeColor="text1"/>
                <w:sz w:val="32"/>
                <w:szCs w:val="32"/>
              </w:rPr>
              <w:t>≥原厂</w:t>
            </w:r>
            <w:r>
              <w:rPr>
                <w:rFonts w:ascii="方正仿宋_GBK" w:eastAsia="方正仿宋_GBK" w:hint="eastAsia"/>
                <w:color w:val="000000" w:themeColor="text1"/>
                <w:kern w:val="0"/>
                <w:sz w:val="32"/>
                <w:szCs w:val="32"/>
              </w:rPr>
              <w:t>质保3年</w:t>
            </w:r>
          </w:p>
        </w:tc>
      </w:tr>
    </w:tbl>
    <w:p w14:paraId="50503D6B" w14:textId="77777777" w:rsidR="001A5101" w:rsidRDefault="00D830AC" w:rsidP="00CF14C3">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14:paraId="3C886D6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（一）基本资格条件</w:t>
      </w:r>
    </w:p>
    <w:p w14:paraId="21D00E62"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．具有独立承担民事责任的能力。</w:t>
      </w:r>
    </w:p>
    <w:p w14:paraId="745AAF9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．具有良好的商业信誉和健全的财务会计制度。</w:t>
      </w:r>
    </w:p>
    <w:p w14:paraId="18D63BB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w:t>
      </w:r>
      <w:r>
        <w:rPr>
          <w:rFonts w:eastAsia="方正仿宋_GBK"/>
          <w:sz w:val="32"/>
          <w:szCs w:val="32"/>
        </w:rPr>
        <w:t>．具有履行合同所必须的设备和专业技术能力。</w:t>
      </w:r>
    </w:p>
    <w:p w14:paraId="10447EE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．有依法缴纳税收和社会保障资金的良好记录。</w:t>
      </w:r>
    </w:p>
    <w:p w14:paraId="23E6F85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5</w:t>
      </w:r>
      <w:r>
        <w:rPr>
          <w:rFonts w:eastAsia="方正仿宋_GBK"/>
          <w:sz w:val="32"/>
          <w:szCs w:val="32"/>
        </w:rPr>
        <w:t>．参加政府采购活动近三年内，在经营活动中没有重大违法记录。</w:t>
      </w:r>
    </w:p>
    <w:p w14:paraId="62978596" w14:textId="77777777" w:rsidR="001A5101" w:rsidRDefault="00D830AC" w:rsidP="00CF14C3">
      <w:pPr>
        <w:widowControl/>
        <w:spacing w:line="594" w:lineRule="exact"/>
        <w:ind w:firstLineChars="200" w:firstLine="595"/>
        <w:jc w:val="left"/>
        <w:rPr>
          <w:rFonts w:eastAsia="方正仿宋_GBK"/>
          <w:color w:val="000000" w:themeColor="text1"/>
          <w:sz w:val="32"/>
          <w:szCs w:val="32"/>
        </w:rPr>
      </w:pPr>
      <w:r>
        <w:rPr>
          <w:rFonts w:eastAsia="方正仿宋_GBK"/>
          <w:color w:val="000000" w:themeColor="text1"/>
          <w:sz w:val="32"/>
          <w:szCs w:val="32"/>
        </w:rPr>
        <w:t>（二）特定资格条件</w:t>
      </w:r>
    </w:p>
    <w:p w14:paraId="6FE4A393" w14:textId="77777777" w:rsidR="001A5101" w:rsidRDefault="00D830AC" w:rsidP="00CF14C3">
      <w:pPr>
        <w:spacing w:line="594" w:lineRule="exact"/>
        <w:ind w:firstLineChars="200" w:firstLine="595"/>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若投标产品属医疗器械的，须具有所投标产品有效期内的《中华人民共和国医疗器械注册证》（提供注册证复印件，装订在附件三后面）；</w:t>
      </w:r>
    </w:p>
    <w:p w14:paraId="422726B8" w14:textId="77777777" w:rsidR="001A5101" w:rsidRDefault="00D830AC" w:rsidP="00CF14C3">
      <w:pPr>
        <w:spacing w:line="594" w:lineRule="exact"/>
        <w:ind w:firstLineChars="200" w:firstLine="595"/>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14:textId="77777777" w:rsidR="001A5101" w:rsidRDefault="00D830AC" w:rsidP="00CF14C3">
      <w:pPr>
        <w:widowControl/>
        <w:spacing w:line="594" w:lineRule="exact"/>
        <w:ind w:firstLineChars="200" w:firstLine="595"/>
        <w:jc w:val="left"/>
        <w:rPr>
          <w:rFonts w:eastAsia="方正仿宋_GBK"/>
          <w:sz w:val="32"/>
          <w:szCs w:val="32"/>
        </w:rPr>
      </w:pPr>
      <w:r>
        <w:rPr>
          <w:rFonts w:eastAsia="方正仿宋_GBK"/>
          <w:sz w:val="32"/>
          <w:szCs w:val="32"/>
        </w:rPr>
        <w:t>（三）招标文件递交</w:t>
      </w:r>
    </w:p>
    <w:p w14:paraId="24D48EED"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、投标人在规定时间内将招标文件密封后交至重庆市中医骨科医</w:t>
      </w:r>
      <w:r>
        <w:rPr>
          <w:rFonts w:eastAsia="方正仿宋_GBK"/>
          <w:sz w:val="32"/>
          <w:szCs w:val="32"/>
        </w:rPr>
        <w:lastRenderedPageBreak/>
        <w:t>院医学装备科（重庆市渝中区富华路</w:t>
      </w:r>
      <w:r>
        <w:rPr>
          <w:rFonts w:eastAsia="方正仿宋_GBK"/>
          <w:sz w:val="32"/>
          <w:szCs w:val="32"/>
        </w:rPr>
        <w:t>19</w:t>
      </w:r>
      <w:r>
        <w:rPr>
          <w:rFonts w:eastAsia="方正仿宋_GBK"/>
          <w:sz w:val="32"/>
          <w:szCs w:val="32"/>
        </w:rPr>
        <w:t>号</w:t>
      </w:r>
      <w:r>
        <w:rPr>
          <w:rFonts w:eastAsia="方正仿宋_GBK"/>
          <w:sz w:val="32"/>
          <w:szCs w:val="32"/>
        </w:rPr>
        <w:t>B</w:t>
      </w:r>
      <w:proofErr w:type="gramStart"/>
      <w:r>
        <w:rPr>
          <w:rFonts w:eastAsia="方正仿宋_GBK"/>
          <w:sz w:val="32"/>
          <w:szCs w:val="32"/>
        </w:rPr>
        <w:t>栋负</w:t>
      </w:r>
      <w:proofErr w:type="gramEnd"/>
      <w:r>
        <w:rPr>
          <w:rFonts w:eastAsia="方正仿宋_GBK"/>
          <w:sz w:val="32"/>
          <w:szCs w:val="32"/>
        </w:rPr>
        <w:t>4</w:t>
      </w:r>
      <w:r>
        <w:rPr>
          <w:rFonts w:eastAsia="方正仿宋_GBK"/>
          <w:sz w:val="32"/>
          <w:szCs w:val="32"/>
        </w:rPr>
        <w:t>楼车库口）。</w:t>
      </w:r>
    </w:p>
    <w:p w14:paraId="79C82B7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、投标文件递交地点：重庆市中医骨科医院医学装备科</w:t>
      </w:r>
    </w:p>
    <w:p w14:paraId="364E72F2" w14:textId="0E6C0429" w:rsidR="001A5101" w:rsidRDefault="00D830AC" w:rsidP="00CF14C3">
      <w:pPr>
        <w:spacing w:line="594" w:lineRule="exact"/>
        <w:ind w:firstLineChars="200" w:firstLine="595"/>
        <w:rPr>
          <w:rFonts w:eastAsia="方正仿宋_GBK"/>
          <w:color w:val="000000" w:themeColor="text1"/>
          <w:sz w:val="32"/>
          <w:szCs w:val="32"/>
        </w:rPr>
      </w:pPr>
      <w:r>
        <w:rPr>
          <w:rFonts w:eastAsia="方正仿宋_GBK"/>
          <w:sz w:val="32"/>
          <w:szCs w:val="32"/>
        </w:rPr>
        <w:t>3</w:t>
      </w:r>
      <w:r>
        <w:rPr>
          <w:rFonts w:eastAsia="方正仿宋_GBK"/>
          <w:sz w:val="32"/>
          <w:szCs w:val="32"/>
        </w:rPr>
        <w:t>、投标文件递交时间</w:t>
      </w:r>
      <w:r>
        <w:rPr>
          <w:rFonts w:eastAsia="方正仿宋_GBK"/>
          <w:color w:val="000000" w:themeColor="text1"/>
          <w:sz w:val="32"/>
          <w:szCs w:val="32"/>
        </w:rPr>
        <w:t>：</w:t>
      </w:r>
      <w:r>
        <w:rPr>
          <w:rFonts w:eastAsia="方正仿宋_GBK"/>
          <w:color w:val="000000" w:themeColor="text1"/>
          <w:sz w:val="32"/>
          <w:szCs w:val="32"/>
        </w:rPr>
        <w:t>2025</w:t>
      </w:r>
      <w:r>
        <w:rPr>
          <w:rFonts w:eastAsia="方正仿宋_GBK"/>
          <w:color w:val="000000" w:themeColor="text1"/>
          <w:sz w:val="32"/>
          <w:szCs w:val="32"/>
        </w:rPr>
        <w:t>年</w:t>
      </w:r>
      <w:r w:rsidR="00A7188A">
        <w:rPr>
          <w:rFonts w:eastAsia="方正仿宋_GBK" w:hint="eastAsia"/>
          <w:color w:val="000000" w:themeColor="text1"/>
          <w:sz w:val="32"/>
          <w:szCs w:val="32"/>
        </w:rPr>
        <w:t>9</w:t>
      </w:r>
      <w:r>
        <w:rPr>
          <w:rFonts w:eastAsia="方正仿宋_GBK"/>
          <w:color w:val="000000" w:themeColor="text1"/>
          <w:sz w:val="32"/>
          <w:szCs w:val="32"/>
        </w:rPr>
        <w:t>月</w:t>
      </w:r>
      <w:r w:rsidR="00A7188A">
        <w:rPr>
          <w:rFonts w:eastAsia="方正仿宋_GBK" w:hint="eastAsia"/>
          <w:color w:val="000000" w:themeColor="text1"/>
          <w:sz w:val="32"/>
          <w:szCs w:val="32"/>
        </w:rPr>
        <w:t>11</w:t>
      </w:r>
      <w:r>
        <w:rPr>
          <w:rFonts w:eastAsia="方正仿宋_GBK"/>
          <w:color w:val="000000" w:themeColor="text1"/>
          <w:sz w:val="32"/>
          <w:szCs w:val="32"/>
        </w:rPr>
        <w:t>日下午</w:t>
      </w:r>
      <w:r>
        <w:rPr>
          <w:rFonts w:eastAsia="方正仿宋_GBK"/>
          <w:color w:val="000000" w:themeColor="text1"/>
          <w:sz w:val="32"/>
          <w:szCs w:val="32"/>
        </w:rPr>
        <w:t>1</w:t>
      </w:r>
      <w:r w:rsidR="00A7188A">
        <w:rPr>
          <w:rFonts w:eastAsia="方正仿宋_GBK" w:hint="eastAsia"/>
          <w:color w:val="000000" w:themeColor="text1"/>
          <w:sz w:val="32"/>
          <w:szCs w:val="32"/>
        </w:rPr>
        <w:t>7</w:t>
      </w:r>
      <w:r>
        <w:rPr>
          <w:rFonts w:eastAsia="方正仿宋_GBK"/>
          <w:color w:val="000000" w:themeColor="text1"/>
          <w:sz w:val="32"/>
          <w:szCs w:val="32"/>
        </w:rPr>
        <w:t>:30</w:t>
      </w:r>
      <w:r>
        <w:rPr>
          <w:rFonts w:eastAsia="方正仿宋_GBK"/>
          <w:color w:val="000000" w:themeColor="text1"/>
          <w:sz w:val="32"/>
          <w:szCs w:val="32"/>
        </w:rPr>
        <w:t>前</w:t>
      </w:r>
    </w:p>
    <w:p w14:paraId="0B96E516"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三、采购项目技术要求</w:t>
      </w:r>
    </w:p>
    <w:p w14:paraId="2EE1C4BF" w14:textId="77777777" w:rsidR="001A5101" w:rsidRDefault="00D830AC">
      <w:pPr>
        <w:pStyle w:val="20"/>
        <w:spacing w:line="594" w:lineRule="exact"/>
        <w:ind w:left="515"/>
        <w:rPr>
          <w:rFonts w:eastAsia="方正小标宋_GBK"/>
          <w:sz w:val="32"/>
          <w:szCs w:val="32"/>
        </w:rPr>
      </w:pPr>
      <w:r>
        <w:rPr>
          <w:rFonts w:eastAsia="方正小标宋_GBK"/>
          <w:sz w:val="32"/>
          <w:szCs w:val="32"/>
        </w:rPr>
        <w:t>（一）采购项目明细</w:t>
      </w:r>
      <w:bookmarkStart w:id="0" w:name="_GoBack"/>
      <w:bookmarkEnd w:id="0"/>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537"/>
        <w:gridCol w:w="2656"/>
        <w:gridCol w:w="1101"/>
        <w:gridCol w:w="1456"/>
      </w:tblGrid>
      <w:tr w:rsidR="001A5101" w14:paraId="140230B3" w14:textId="77777777">
        <w:trPr>
          <w:jc w:val="center"/>
        </w:trPr>
        <w:tc>
          <w:tcPr>
            <w:tcW w:w="884" w:type="dxa"/>
            <w:tcBorders>
              <w:top w:val="single" w:sz="4" w:space="0" w:color="auto"/>
              <w:left w:val="single" w:sz="4" w:space="0" w:color="auto"/>
              <w:bottom w:val="single" w:sz="4" w:space="0" w:color="auto"/>
              <w:right w:val="single" w:sz="4" w:space="0" w:color="auto"/>
            </w:tcBorders>
          </w:tcPr>
          <w:p w14:paraId="4F734C42" w14:textId="77777777" w:rsidR="001A5101" w:rsidRDefault="00D830AC">
            <w:pPr>
              <w:spacing w:line="594" w:lineRule="exact"/>
              <w:jc w:val="center"/>
              <w:rPr>
                <w:rFonts w:eastAsia="方正仿宋_GBK"/>
                <w:kern w:val="0"/>
                <w:sz w:val="32"/>
                <w:szCs w:val="32"/>
              </w:rPr>
            </w:pPr>
            <w:r>
              <w:rPr>
                <w:rFonts w:eastAsia="方正仿宋_GBK"/>
                <w:kern w:val="0"/>
                <w:sz w:val="32"/>
                <w:szCs w:val="32"/>
              </w:rPr>
              <w:t>序号</w:t>
            </w:r>
          </w:p>
        </w:tc>
        <w:tc>
          <w:tcPr>
            <w:tcW w:w="3537" w:type="dxa"/>
            <w:tcBorders>
              <w:top w:val="single" w:sz="4" w:space="0" w:color="auto"/>
              <w:left w:val="single" w:sz="4" w:space="0" w:color="auto"/>
              <w:bottom w:val="single" w:sz="4" w:space="0" w:color="auto"/>
              <w:right w:val="single" w:sz="4" w:space="0" w:color="auto"/>
            </w:tcBorders>
          </w:tcPr>
          <w:p w14:paraId="672BF6E1" w14:textId="77777777" w:rsidR="001A5101" w:rsidRDefault="00D830AC">
            <w:pPr>
              <w:spacing w:line="594" w:lineRule="exact"/>
              <w:jc w:val="center"/>
              <w:rPr>
                <w:rFonts w:eastAsia="方正仿宋_GBK"/>
                <w:kern w:val="0"/>
                <w:sz w:val="32"/>
                <w:szCs w:val="32"/>
              </w:rPr>
            </w:pPr>
            <w:r>
              <w:rPr>
                <w:rFonts w:eastAsia="方正仿宋_GBK"/>
                <w:kern w:val="0"/>
                <w:sz w:val="32"/>
                <w:szCs w:val="32"/>
              </w:rPr>
              <w:t>设备</w:t>
            </w:r>
            <w:r>
              <w:rPr>
                <w:rFonts w:eastAsia="方正仿宋_GBK"/>
                <w:kern w:val="0"/>
                <w:sz w:val="32"/>
                <w:szCs w:val="32"/>
              </w:rPr>
              <w:t>/</w:t>
            </w:r>
            <w:r>
              <w:rPr>
                <w:rFonts w:eastAsia="方正仿宋_GBK"/>
                <w:kern w:val="0"/>
                <w:sz w:val="32"/>
                <w:szCs w:val="32"/>
              </w:rPr>
              <w:t>服务名称</w:t>
            </w:r>
          </w:p>
        </w:tc>
        <w:tc>
          <w:tcPr>
            <w:tcW w:w="2656" w:type="dxa"/>
            <w:tcBorders>
              <w:top w:val="single" w:sz="4" w:space="0" w:color="auto"/>
              <w:left w:val="single" w:sz="4" w:space="0" w:color="auto"/>
              <w:bottom w:val="single" w:sz="4" w:space="0" w:color="auto"/>
              <w:right w:val="single" w:sz="4" w:space="0" w:color="auto"/>
            </w:tcBorders>
          </w:tcPr>
          <w:p w14:paraId="4E320AA4" w14:textId="77777777" w:rsidR="001A5101" w:rsidRDefault="00D830AC">
            <w:pPr>
              <w:spacing w:line="594" w:lineRule="exact"/>
              <w:jc w:val="center"/>
              <w:rPr>
                <w:rFonts w:eastAsia="方正仿宋_GBK"/>
                <w:kern w:val="0"/>
                <w:sz w:val="32"/>
                <w:szCs w:val="32"/>
              </w:rPr>
            </w:pPr>
            <w:r>
              <w:rPr>
                <w:rFonts w:eastAsia="方正仿宋_GBK"/>
                <w:kern w:val="0"/>
                <w:sz w:val="32"/>
                <w:szCs w:val="32"/>
              </w:rPr>
              <w:t>需求描述</w:t>
            </w:r>
          </w:p>
        </w:tc>
        <w:tc>
          <w:tcPr>
            <w:tcW w:w="1101" w:type="dxa"/>
            <w:tcBorders>
              <w:top w:val="single" w:sz="4" w:space="0" w:color="auto"/>
              <w:left w:val="single" w:sz="4" w:space="0" w:color="auto"/>
              <w:bottom w:val="single" w:sz="4" w:space="0" w:color="auto"/>
              <w:right w:val="single" w:sz="4" w:space="0" w:color="auto"/>
            </w:tcBorders>
          </w:tcPr>
          <w:p w14:paraId="75DC7BC0" w14:textId="77777777" w:rsidR="001A5101" w:rsidRDefault="00D830AC">
            <w:pPr>
              <w:spacing w:line="594" w:lineRule="exact"/>
              <w:jc w:val="center"/>
              <w:rPr>
                <w:rFonts w:eastAsia="方正仿宋_GBK"/>
                <w:kern w:val="0"/>
                <w:sz w:val="32"/>
                <w:szCs w:val="32"/>
              </w:rPr>
            </w:pPr>
            <w:r>
              <w:rPr>
                <w:rFonts w:eastAsia="方正仿宋_GBK"/>
                <w:kern w:val="0"/>
                <w:sz w:val="32"/>
                <w:szCs w:val="32"/>
              </w:rPr>
              <w:t>数量</w:t>
            </w:r>
          </w:p>
        </w:tc>
        <w:tc>
          <w:tcPr>
            <w:tcW w:w="1456" w:type="dxa"/>
            <w:vAlign w:val="center"/>
          </w:tcPr>
          <w:p w14:paraId="75E96411" w14:textId="77777777" w:rsidR="001A5101" w:rsidRDefault="00D830AC">
            <w:pPr>
              <w:spacing w:line="594" w:lineRule="exact"/>
              <w:jc w:val="center"/>
              <w:rPr>
                <w:rFonts w:eastAsia="方正仿宋_GBK"/>
                <w:color w:val="000000"/>
                <w:kern w:val="0"/>
                <w:sz w:val="32"/>
                <w:szCs w:val="32"/>
              </w:rPr>
            </w:pPr>
            <w:r>
              <w:rPr>
                <w:rFonts w:eastAsia="方正仿宋_GBK"/>
                <w:color w:val="000000"/>
                <w:kern w:val="0"/>
                <w:sz w:val="32"/>
                <w:szCs w:val="32"/>
              </w:rPr>
              <w:t>备注</w:t>
            </w:r>
          </w:p>
        </w:tc>
      </w:tr>
      <w:tr w:rsidR="001A5101" w14:paraId="20C187E5" w14:textId="77777777">
        <w:trPr>
          <w:jc w:val="center"/>
        </w:trPr>
        <w:tc>
          <w:tcPr>
            <w:tcW w:w="884" w:type="dxa"/>
            <w:tcBorders>
              <w:top w:val="single" w:sz="4" w:space="0" w:color="auto"/>
              <w:left w:val="single" w:sz="4" w:space="0" w:color="auto"/>
              <w:bottom w:val="single" w:sz="4" w:space="0" w:color="auto"/>
              <w:right w:val="single" w:sz="4" w:space="0" w:color="auto"/>
            </w:tcBorders>
            <w:vAlign w:val="center"/>
          </w:tcPr>
          <w:p w14:paraId="5EE0AB1D" w14:textId="77777777" w:rsidR="001A5101" w:rsidRDefault="00D830AC">
            <w:pPr>
              <w:spacing w:line="594" w:lineRule="exact"/>
              <w:jc w:val="center"/>
              <w:rPr>
                <w:rFonts w:eastAsia="方正仿宋_GBK"/>
                <w:kern w:val="0"/>
                <w:sz w:val="32"/>
                <w:szCs w:val="32"/>
              </w:rPr>
            </w:pPr>
            <w:r>
              <w:rPr>
                <w:rFonts w:eastAsia="方正仿宋_GBK"/>
                <w:kern w:val="0"/>
                <w:sz w:val="32"/>
                <w:szCs w:val="32"/>
              </w:rPr>
              <w:t>1</w:t>
            </w:r>
          </w:p>
        </w:tc>
        <w:tc>
          <w:tcPr>
            <w:tcW w:w="3537" w:type="dxa"/>
            <w:tcBorders>
              <w:top w:val="single" w:sz="4" w:space="0" w:color="auto"/>
              <w:left w:val="single" w:sz="4" w:space="0" w:color="auto"/>
              <w:bottom w:val="single" w:sz="4" w:space="0" w:color="auto"/>
              <w:right w:val="single" w:sz="4" w:space="0" w:color="auto"/>
            </w:tcBorders>
            <w:vAlign w:val="center"/>
          </w:tcPr>
          <w:p w14:paraId="14E7326C" w14:textId="77777777" w:rsidR="001A5101" w:rsidRDefault="00D830AC">
            <w:pPr>
              <w:spacing w:line="594" w:lineRule="exact"/>
              <w:jc w:val="center"/>
              <w:rPr>
                <w:rFonts w:eastAsia="方正仿宋_GBK"/>
                <w:color w:val="000000"/>
                <w:kern w:val="0"/>
                <w:szCs w:val="28"/>
              </w:rPr>
            </w:pPr>
            <w:r>
              <w:rPr>
                <w:rFonts w:eastAsia="方正仿宋_GBK"/>
                <w:color w:val="000000"/>
                <w:kern w:val="0"/>
                <w:sz w:val="32"/>
                <w:szCs w:val="32"/>
                <w:lang w:bidi="ar"/>
              </w:rPr>
              <w:t>酶标仪</w:t>
            </w:r>
          </w:p>
        </w:tc>
        <w:tc>
          <w:tcPr>
            <w:tcW w:w="2656" w:type="dxa"/>
            <w:tcBorders>
              <w:top w:val="single" w:sz="4" w:space="0" w:color="auto"/>
              <w:left w:val="single" w:sz="4" w:space="0" w:color="auto"/>
              <w:bottom w:val="single" w:sz="4" w:space="0" w:color="auto"/>
              <w:right w:val="single" w:sz="4" w:space="0" w:color="auto"/>
            </w:tcBorders>
            <w:vAlign w:val="center"/>
          </w:tcPr>
          <w:p w14:paraId="3042A0DD" w14:textId="77777777" w:rsidR="001A5101" w:rsidRDefault="00D830AC">
            <w:pPr>
              <w:spacing w:line="594" w:lineRule="exact"/>
              <w:jc w:val="center"/>
              <w:rPr>
                <w:rFonts w:eastAsia="方正仿宋_GBK"/>
                <w:kern w:val="0"/>
                <w:szCs w:val="28"/>
              </w:rPr>
            </w:pPr>
            <w:r>
              <w:rPr>
                <w:rFonts w:eastAsia="方正仿宋_GBK"/>
                <w:kern w:val="0"/>
                <w:szCs w:val="28"/>
              </w:rPr>
              <w:t>见技术参数</w:t>
            </w:r>
          </w:p>
        </w:tc>
        <w:tc>
          <w:tcPr>
            <w:tcW w:w="1101" w:type="dxa"/>
            <w:tcBorders>
              <w:top w:val="single" w:sz="4" w:space="0" w:color="auto"/>
              <w:left w:val="single" w:sz="4" w:space="0" w:color="auto"/>
              <w:bottom w:val="single" w:sz="4" w:space="0" w:color="auto"/>
              <w:right w:val="single" w:sz="4" w:space="0" w:color="auto"/>
            </w:tcBorders>
            <w:vAlign w:val="center"/>
          </w:tcPr>
          <w:p w14:paraId="731E379C" w14:textId="77777777" w:rsidR="001A5101" w:rsidRDefault="00D830AC">
            <w:pPr>
              <w:spacing w:line="594" w:lineRule="exact"/>
              <w:jc w:val="center"/>
              <w:rPr>
                <w:rFonts w:eastAsia="方正仿宋_GBK"/>
                <w:kern w:val="0"/>
                <w:sz w:val="32"/>
                <w:szCs w:val="32"/>
              </w:rPr>
            </w:pPr>
            <w:r>
              <w:rPr>
                <w:rFonts w:eastAsia="方正仿宋_GBK"/>
                <w:color w:val="000000" w:themeColor="text1"/>
                <w:kern w:val="0"/>
                <w:sz w:val="32"/>
                <w:szCs w:val="32"/>
              </w:rPr>
              <w:t>1</w:t>
            </w:r>
            <w:r>
              <w:rPr>
                <w:rFonts w:eastAsia="方正仿宋_GBK"/>
                <w:color w:val="000000" w:themeColor="text1"/>
                <w:kern w:val="0"/>
                <w:sz w:val="32"/>
                <w:szCs w:val="32"/>
              </w:rPr>
              <w:t>台</w:t>
            </w:r>
          </w:p>
        </w:tc>
        <w:tc>
          <w:tcPr>
            <w:tcW w:w="1456" w:type="dxa"/>
            <w:vAlign w:val="center"/>
          </w:tcPr>
          <w:p w14:paraId="43EF1798" w14:textId="77777777" w:rsidR="001A5101" w:rsidRDefault="001A5101">
            <w:pPr>
              <w:spacing w:line="594" w:lineRule="exact"/>
              <w:jc w:val="center"/>
              <w:rPr>
                <w:rFonts w:eastAsia="方正仿宋_GBK"/>
                <w:color w:val="000000"/>
                <w:kern w:val="0"/>
                <w:sz w:val="32"/>
                <w:szCs w:val="32"/>
              </w:rPr>
            </w:pPr>
          </w:p>
        </w:tc>
      </w:tr>
    </w:tbl>
    <w:p w14:paraId="08FF4DBB" w14:textId="77777777" w:rsidR="001A5101" w:rsidRDefault="00D830AC">
      <w:pPr>
        <w:pStyle w:val="20"/>
        <w:numPr>
          <w:ilvl w:val="0"/>
          <w:numId w:val="1"/>
        </w:numPr>
        <w:spacing w:after="0" w:line="594" w:lineRule="exact"/>
        <w:ind w:leftChars="0"/>
        <w:rPr>
          <w:rFonts w:eastAsia="方正仿宋_GBK"/>
          <w:b/>
          <w:sz w:val="32"/>
          <w:szCs w:val="32"/>
        </w:rPr>
      </w:pPr>
      <w:bookmarkStart w:id="1" w:name="_Toc43738747"/>
      <w:r>
        <w:rPr>
          <w:rFonts w:eastAsia="方正小标宋_GBK"/>
          <w:sz w:val="32"/>
          <w:szCs w:val="32"/>
        </w:rPr>
        <w:t>技术要求</w:t>
      </w:r>
    </w:p>
    <w:p w14:paraId="307EFE01"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测量通道</w:t>
      </w:r>
      <w:bookmarkStart w:id="2" w:name="OLE_LINK1"/>
      <w:r>
        <w:rPr>
          <w:rFonts w:eastAsia="方正仿宋_GBK"/>
          <w:sz w:val="32"/>
          <w:szCs w:val="32"/>
        </w:rPr>
        <w:t>≥</w:t>
      </w:r>
      <w:bookmarkEnd w:id="2"/>
      <w:r>
        <w:rPr>
          <w:rFonts w:eastAsia="方正仿宋_GBK"/>
          <w:sz w:val="32"/>
          <w:szCs w:val="32"/>
        </w:rPr>
        <w:t>垂直</w:t>
      </w:r>
      <w:r>
        <w:rPr>
          <w:rFonts w:eastAsia="方正仿宋_GBK"/>
          <w:sz w:val="32"/>
          <w:szCs w:val="32"/>
        </w:rPr>
        <w:t>8</w:t>
      </w:r>
      <w:r>
        <w:rPr>
          <w:rFonts w:eastAsia="方正仿宋_GBK"/>
          <w:sz w:val="32"/>
          <w:szCs w:val="32"/>
        </w:rPr>
        <w:t>光路通道；</w:t>
      </w:r>
    </w:p>
    <w:p w14:paraId="5CB32980"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proofErr w:type="gramStart"/>
      <w:r>
        <w:rPr>
          <w:rFonts w:eastAsia="方正仿宋_GBK"/>
          <w:sz w:val="32"/>
          <w:szCs w:val="32"/>
        </w:rPr>
        <w:t>测板类型</w:t>
      </w:r>
      <w:proofErr w:type="gramEnd"/>
      <w:r>
        <w:rPr>
          <w:rFonts w:eastAsia="方正仿宋_GBK"/>
          <w:sz w:val="32"/>
          <w:szCs w:val="32"/>
        </w:rPr>
        <w:t>≥96</w:t>
      </w:r>
      <w:r>
        <w:rPr>
          <w:rFonts w:eastAsia="方正仿宋_GBK"/>
          <w:sz w:val="32"/>
          <w:szCs w:val="32"/>
        </w:rPr>
        <w:t>孔；微孔板、板条</w:t>
      </w:r>
    </w:p>
    <w:p w14:paraId="0E1DA8EE"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光源：</w:t>
      </w:r>
      <w:r>
        <w:rPr>
          <w:rFonts w:eastAsia="方正仿宋_GBK"/>
          <w:sz w:val="32"/>
          <w:szCs w:val="32"/>
        </w:rPr>
        <w:t>12V20W</w:t>
      </w:r>
      <w:r>
        <w:rPr>
          <w:rFonts w:eastAsia="方正仿宋_GBK"/>
          <w:sz w:val="32"/>
          <w:szCs w:val="32"/>
        </w:rPr>
        <w:t>卤素灯寿命</w:t>
      </w:r>
      <w:r>
        <w:rPr>
          <w:rFonts w:eastAsia="方正仿宋_GBK"/>
          <w:sz w:val="32"/>
          <w:szCs w:val="32"/>
        </w:rPr>
        <w:t>≥2000h</w:t>
      </w:r>
    </w:p>
    <w:p w14:paraId="4312D1E2"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波长范围：</w:t>
      </w:r>
      <w:r>
        <w:rPr>
          <w:rFonts w:eastAsia="方正仿宋_GBK"/>
          <w:sz w:val="32"/>
          <w:szCs w:val="32"/>
        </w:rPr>
        <w:t>400</w:t>
      </w:r>
      <w:r>
        <w:rPr>
          <w:rFonts w:eastAsia="方正仿宋_GBK"/>
          <w:kern w:val="0"/>
          <w:sz w:val="32"/>
          <w:szCs w:val="32"/>
          <w:lang w:bidi="ar"/>
        </w:rPr>
        <w:t xml:space="preserve"> </w:t>
      </w:r>
      <w:r>
        <w:rPr>
          <w:rFonts w:eastAsia="方正仿宋_GBK"/>
          <w:sz w:val="32"/>
          <w:szCs w:val="32"/>
        </w:rPr>
        <w:t>~</w:t>
      </w:r>
      <w:r>
        <w:rPr>
          <w:rFonts w:eastAsia="方正仿宋_GBK"/>
          <w:kern w:val="0"/>
          <w:sz w:val="32"/>
          <w:szCs w:val="32"/>
          <w:lang w:bidi="ar"/>
        </w:rPr>
        <w:t xml:space="preserve"> </w:t>
      </w:r>
      <w:r>
        <w:rPr>
          <w:rFonts w:eastAsia="方正仿宋_GBK"/>
          <w:sz w:val="32"/>
          <w:szCs w:val="32"/>
        </w:rPr>
        <w:t>750nm</w:t>
      </w:r>
    </w:p>
    <w:p w14:paraId="5FB113A7"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标准滤光片</w:t>
      </w:r>
      <w:r>
        <w:rPr>
          <w:rFonts w:eastAsia="方正仿宋_GBK"/>
          <w:sz w:val="32"/>
          <w:szCs w:val="32"/>
        </w:rPr>
        <w:t>≥4</w:t>
      </w:r>
      <w:r>
        <w:rPr>
          <w:rFonts w:eastAsia="方正仿宋_GBK"/>
          <w:sz w:val="32"/>
          <w:szCs w:val="32"/>
        </w:rPr>
        <w:t>种；其中</w:t>
      </w:r>
      <w:r>
        <w:rPr>
          <w:rFonts w:eastAsia="方正仿宋_GBK"/>
          <w:kern w:val="0"/>
          <w:sz w:val="32"/>
          <w:szCs w:val="32"/>
          <w:lang w:bidi="ar"/>
        </w:rPr>
        <w:t>标配</w:t>
      </w:r>
      <w:r>
        <w:rPr>
          <w:rFonts w:eastAsia="方正仿宋_GBK"/>
          <w:kern w:val="0"/>
          <w:sz w:val="32"/>
          <w:szCs w:val="32"/>
          <w:lang w:bidi="ar"/>
        </w:rPr>
        <w:t xml:space="preserve"> 405</w:t>
      </w:r>
      <w:r>
        <w:rPr>
          <w:rFonts w:eastAsia="方正仿宋_GBK"/>
          <w:kern w:val="0"/>
          <w:sz w:val="32"/>
          <w:szCs w:val="32"/>
          <w:lang w:bidi="ar"/>
        </w:rPr>
        <w:t>、</w:t>
      </w:r>
      <w:r>
        <w:rPr>
          <w:rFonts w:eastAsia="方正仿宋_GBK"/>
          <w:kern w:val="0"/>
          <w:sz w:val="32"/>
          <w:szCs w:val="32"/>
          <w:lang w:bidi="ar"/>
        </w:rPr>
        <w:t>450</w:t>
      </w:r>
      <w:r>
        <w:rPr>
          <w:rFonts w:eastAsia="方正仿宋_GBK"/>
          <w:kern w:val="0"/>
          <w:sz w:val="32"/>
          <w:szCs w:val="32"/>
          <w:lang w:bidi="ar"/>
        </w:rPr>
        <w:t>、</w:t>
      </w:r>
      <w:r>
        <w:rPr>
          <w:rFonts w:eastAsia="方正仿宋_GBK"/>
          <w:kern w:val="0"/>
          <w:sz w:val="32"/>
          <w:szCs w:val="32"/>
          <w:lang w:bidi="ar"/>
        </w:rPr>
        <w:t>492</w:t>
      </w:r>
      <w:r>
        <w:rPr>
          <w:rFonts w:eastAsia="方正仿宋_GBK"/>
          <w:kern w:val="0"/>
          <w:sz w:val="32"/>
          <w:szCs w:val="32"/>
          <w:lang w:bidi="ar"/>
        </w:rPr>
        <w:t>、</w:t>
      </w:r>
      <w:r>
        <w:rPr>
          <w:rFonts w:eastAsia="方正仿宋_GBK"/>
          <w:kern w:val="0"/>
          <w:sz w:val="32"/>
          <w:szCs w:val="32"/>
          <w:lang w:bidi="ar"/>
        </w:rPr>
        <w:t>630nm</w:t>
      </w:r>
      <w:r>
        <w:rPr>
          <w:rFonts w:eastAsia="方正仿宋_GBK"/>
          <w:kern w:val="0"/>
          <w:sz w:val="32"/>
          <w:szCs w:val="32"/>
          <w:lang w:bidi="ar"/>
        </w:rPr>
        <w:t>；</w:t>
      </w:r>
      <w:proofErr w:type="gramStart"/>
      <w:r>
        <w:rPr>
          <w:rFonts w:eastAsia="方正仿宋_GBK"/>
          <w:kern w:val="0"/>
          <w:sz w:val="32"/>
          <w:szCs w:val="32"/>
          <w:lang w:bidi="ar"/>
        </w:rPr>
        <w:t>滤</w:t>
      </w:r>
      <w:proofErr w:type="gramEnd"/>
      <w:r>
        <w:rPr>
          <w:rFonts w:eastAsia="方正仿宋_GBK"/>
          <w:kern w:val="0"/>
          <w:sz w:val="32"/>
          <w:szCs w:val="32"/>
          <w:lang w:bidi="ar"/>
        </w:rPr>
        <w:t>光盘支持装载</w:t>
      </w:r>
      <w:r>
        <w:rPr>
          <w:rFonts w:eastAsia="方正仿宋_GBK"/>
          <w:sz w:val="32"/>
          <w:szCs w:val="32"/>
        </w:rPr>
        <w:t>≥</w:t>
      </w:r>
      <w:r>
        <w:rPr>
          <w:rFonts w:eastAsia="方正仿宋_GBK"/>
          <w:kern w:val="0"/>
          <w:sz w:val="32"/>
          <w:szCs w:val="32"/>
          <w:lang w:bidi="ar"/>
        </w:rPr>
        <w:t xml:space="preserve">10 </w:t>
      </w:r>
      <w:r>
        <w:rPr>
          <w:rFonts w:eastAsia="方正仿宋_GBK"/>
          <w:kern w:val="0"/>
          <w:sz w:val="32"/>
          <w:szCs w:val="32"/>
          <w:lang w:bidi="ar"/>
        </w:rPr>
        <w:t>片滤光片</w:t>
      </w:r>
    </w:p>
    <w:p w14:paraId="5BF50385"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读数范围：</w:t>
      </w:r>
      <w:r>
        <w:rPr>
          <w:rFonts w:eastAsia="方正仿宋_GBK"/>
          <w:sz w:val="32"/>
          <w:szCs w:val="32"/>
        </w:rPr>
        <w:t>0</w:t>
      </w:r>
      <w:r>
        <w:rPr>
          <w:rFonts w:eastAsia="方正仿宋_GBK"/>
          <w:kern w:val="0"/>
          <w:sz w:val="32"/>
          <w:szCs w:val="32"/>
          <w:lang w:bidi="ar"/>
        </w:rPr>
        <w:t xml:space="preserve"> </w:t>
      </w:r>
      <w:r>
        <w:rPr>
          <w:rFonts w:eastAsia="方正仿宋_GBK"/>
          <w:sz w:val="32"/>
          <w:szCs w:val="32"/>
        </w:rPr>
        <w:t>~</w:t>
      </w:r>
      <w:r>
        <w:rPr>
          <w:rFonts w:eastAsia="方正仿宋_GBK"/>
          <w:kern w:val="0"/>
          <w:sz w:val="32"/>
          <w:szCs w:val="32"/>
          <w:lang w:bidi="ar"/>
        </w:rPr>
        <w:t xml:space="preserve"> </w:t>
      </w:r>
      <w:r>
        <w:rPr>
          <w:rFonts w:eastAsia="方正仿宋_GBK"/>
          <w:sz w:val="32"/>
          <w:szCs w:val="32"/>
        </w:rPr>
        <w:t>3.000Abs</w:t>
      </w:r>
    </w:p>
    <w:p w14:paraId="0850E07A"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线性范围：</w:t>
      </w:r>
      <w:r>
        <w:rPr>
          <w:rFonts w:eastAsia="方正仿宋_GBK"/>
          <w:sz w:val="32"/>
          <w:szCs w:val="32"/>
        </w:rPr>
        <w:t>0</w:t>
      </w:r>
      <w:r>
        <w:rPr>
          <w:rFonts w:eastAsia="方正仿宋_GBK"/>
          <w:kern w:val="0"/>
          <w:sz w:val="32"/>
          <w:szCs w:val="32"/>
          <w:lang w:bidi="ar"/>
        </w:rPr>
        <w:t xml:space="preserve"> </w:t>
      </w:r>
      <w:r>
        <w:rPr>
          <w:rFonts w:eastAsia="方正仿宋_GBK"/>
          <w:sz w:val="32"/>
          <w:szCs w:val="32"/>
        </w:rPr>
        <w:t>~</w:t>
      </w:r>
      <w:r>
        <w:rPr>
          <w:rFonts w:eastAsia="方正仿宋_GBK"/>
          <w:kern w:val="0"/>
          <w:sz w:val="32"/>
          <w:szCs w:val="32"/>
          <w:lang w:bidi="ar"/>
        </w:rPr>
        <w:t xml:space="preserve"> </w:t>
      </w:r>
      <w:r>
        <w:rPr>
          <w:rFonts w:eastAsia="方正仿宋_GBK"/>
          <w:sz w:val="32"/>
          <w:szCs w:val="32"/>
        </w:rPr>
        <w:t>3.000Abs</w:t>
      </w:r>
    </w:p>
    <w:p w14:paraId="60C82B6D"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分辨率：</w:t>
      </w:r>
      <w:r>
        <w:rPr>
          <w:rFonts w:eastAsia="方正仿宋_GBK"/>
          <w:sz w:val="32"/>
          <w:szCs w:val="32"/>
        </w:rPr>
        <w:t>0.0001Abs</w:t>
      </w:r>
    </w:p>
    <w:p w14:paraId="7E66B331"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重复性</w:t>
      </w:r>
      <w:r>
        <w:rPr>
          <w:rFonts w:eastAsia="方正仿宋_GBK"/>
          <w:sz w:val="32"/>
          <w:szCs w:val="32"/>
        </w:rPr>
        <w:t>CV≤1.0%</w:t>
      </w:r>
    </w:p>
    <w:p w14:paraId="251CBC62"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稳定性</w:t>
      </w:r>
      <w:r>
        <w:rPr>
          <w:rFonts w:eastAsia="方正仿宋_GBK"/>
          <w:sz w:val="32"/>
          <w:szCs w:val="32"/>
        </w:rPr>
        <w:t>≤±0.005Abs</w:t>
      </w:r>
    </w:p>
    <w:p w14:paraId="083C99EE"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吸光度准确度：吸光度值为</w:t>
      </w:r>
      <w:r>
        <w:rPr>
          <w:rFonts w:eastAsia="方正仿宋_GBK"/>
          <w:sz w:val="32"/>
          <w:szCs w:val="32"/>
        </w:rPr>
        <w:t>[0.0~1.0]</w:t>
      </w:r>
      <w:r>
        <w:rPr>
          <w:rFonts w:eastAsia="方正仿宋_GBK"/>
          <w:sz w:val="32"/>
          <w:szCs w:val="32"/>
        </w:rPr>
        <w:t>时，误差</w:t>
      </w:r>
      <w:r>
        <w:rPr>
          <w:rFonts w:eastAsia="方正仿宋_GBK"/>
          <w:sz w:val="32"/>
          <w:szCs w:val="32"/>
        </w:rPr>
        <w:t>≤±0.02Abs</w:t>
      </w:r>
    </w:p>
    <w:p w14:paraId="01433335" w14:textId="77777777" w:rsidR="001A5101" w:rsidRDefault="00D830AC" w:rsidP="00CF14C3">
      <w:pPr>
        <w:adjustRightInd w:val="0"/>
        <w:snapToGrid w:val="0"/>
        <w:spacing w:line="594" w:lineRule="exact"/>
        <w:ind w:firstLineChars="200" w:firstLine="595"/>
        <w:jc w:val="left"/>
        <w:rPr>
          <w:rFonts w:eastAsia="方正仿宋_GBK"/>
          <w:sz w:val="32"/>
          <w:szCs w:val="32"/>
        </w:rPr>
      </w:pPr>
      <w:r>
        <w:rPr>
          <w:rFonts w:eastAsia="方正仿宋_GBK"/>
          <w:sz w:val="32"/>
          <w:szCs w:val="32"/>
        </w:rPr>
        <w:t>吸光度值为（</w:t>
      </w:r>
      <w:r>
        <w:rPr>
          <w:rFonts w:eastAsia="方正仿宋_GBK"/>
          <w:sz w:val="32"/>
          <w:szCs w:val="32"/>
        </w:rPr>
        <w:t>1.0~2.0</w:t>
      </w:r>
      <w:r>
        <w:rPr>
          <w:rFonts w:eastAsia="方正仿宋_GBK"/>
          <w:sz w:val="32"/>
          <w:szCs w:val="32"/>
        </w:rPr>
        <w:t>）时，误差</w:t>
      </w:r>
      <w:r>
        <w:rPr>
          <w:rFonts w:eastAsia="方正仿宋_GBK"/>
          <w:sz w:val="32"/>
          <w:szCs w:val="32"/>
        </w:rPr>
        <w:t>≤±0.05Abs</w:t>
      </w:r>
    </w:p>
    <w:p w14:paraId="508064C8"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波长示值误差</w:t>
      </w:r>
      <w:r>
        <w:rPr>
          <w:rFonts w:eastAsia="方正仿宋_GBK"/>
          <w:sz w:val="32"/>
          <w:szCs w:val="32"/>
        </w:rPr>
        <w:t>≤±2nm</w:t>
      </w:r>
    </w:p>
    <w:p w14:paraId="5328A2D9"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lastRenderedPageBreak/>
        <w:t>波长重复性</w:t>
      </w:r>
      <w:r>
        <w:rPr>
          <w:rFonts w:eastAsia="方正仿宋_GBK"/>
          <w:sz w:val="32"/>
          <w:szCs w:val="32"/>
        </w:rPr>
        <w:t>≤±1.5nm</w:t>
      </w:r>
    </w:p>
    <w:p w14:paraId="30D06E89"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灵敏度</w:t>
      </w:r>
      <w:r>
        <w:rPr>
          <w:rFonts w:eastAsia="方正仿宋_GBK"/>
          <w:sz w:val="32"/>
          <w:szCs w:val="32"/>
        </w:rPr>
        <w:t>≥0.01mg/L</w:t>
      </w:r>
    </w:p>
    <w:p w14:paraId="724E6623"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通道差异</w:t>
      </w:r>
      <w:r>
        <w:rPr>
          <w:rFonts w:eastAsia="方正仿宋_GBK"/>
          <w:sz w:val="32"/>
          <w:szCs w:val="32"/>
        </w:rPr>
        <w:t>≤0.02Abs</w:t>
      </w:r>
    </w:p>
    <w:p w14:paraId="6DC0C733"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proofErr w:type="gramStart"/>
      <w:r>
        <w:rPr>
          <w:rFonts w:eastAsia="方正仿宋_GBK"/>
          <w:sz w:val="32"/>
          <w:szCs w:val="32"/>
        </w:rPr>
        <w:t>振板强度</w:t>
      </w:r>
      <w:proofErr w:type="gramEnd"/>
      <w:r>
        <w:rPr>
          <w:rFonts w:eastAsia="方正仿宋_GBK"/>
          <w:sz w:val="32"/>
          <w:szCs w:val="32"/>
        </w:rPr>
        <w:t>≥3</w:t>
      </w:r>
      <w:r>
        <w:rPr>
          <w:rFonts w:eastAsia="方正仿宋_GBK"/>
          <w:sz w:val="32"/>
          <w:szCs w:val="32"/>
        </w:rPr>
        <w:t>级可选。</w:t>
      </w:r>
    </w:p>
    <w:p w14:paraId="29335426"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proofErr w:type="gramStart"/>
      <w:r>
        <w:rPr>
          <w:rFonts w:eastAsia="方正仿宋_GBK"/>
          <w:sz w:val="32"/>
          <w:szCs w:val="32"/>
        </w:rPr>
        <w:t>振板时间</w:t>
      </w:r>
      <w:proofErr w:type="gramEnd"/>
      <w:r>
        <w:rPr>
          <w:rFonts w:eastAsia="方正仿宋_GBK"/>
          <w:sz w:val="32"/>
          <w:szCs w:val="32"/>
        </w:rPr>
        <w:t>0</w:t>
      </w:r>
      <w:r>
        <w:rPr>
          <w:rFonts w:eastAsia="方正仿宋_GBK"/>
          <w:kern w:val="0"/>
          <w:sz w:val="32"/>
          <w:szCs w:val="32"/>
          <w:lang w:bidi="ar"/>
        </w:rPr>
        <w:t xml:space="preserve"> </w:t>
      </w:r>
      <w:r>
        <w:rPr>
          <w:rFonts w:eastAsia="方正仿宋_GBK"/>
          <w:sz w:val="32"/>
          <w:szCs w:val="32"/>
        </w:rPr>
        <w:t>~260s</w:t>
      </w:r>
      <w:r>
        <w:rPr>
          <w:rFonts w:eastAsia="方正仿宋_GBK"/>
          <w:sz w:val="32"/>
          <w:szCs w:val="32"/>
        </w:rPr>
        <w:t>可调，误差</w:t>
      </w:r>
      <w:r>
        <w:rPr>
          <w:rFonts w:eastAsia="方正仿宋_GBK"/>
          <w:sz w:val="32"/>
          <w:szCs w:val="32"/>
        </w:rPr>
        <w:t>±2s</w:t>
      </w:r>
    </w:p>
    <w:p w14:paraId="6A881E79"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操作显示：需使用安装配置酶联免疫分析仪分析软件的电脑</w:t>
      </w:r>
    </w:p>
    <w:p w14:paraId="27F16BE6"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外部尺寸</w:t>
      </w:r>
      <w:r>
        <w:rPr>
          <w:rFonts w:eastAsia="方正仿宋_GBK"/>
          <w:sz w:val="32"/>
          <w:szCs w:val="32"/>
        </w:rPr>
        <w:t>(W*D*H)</w:t>
      </w:r>
      <w:r>
        <w:rPr>
          <w:rFonts w:eastAsia="方正仿宋_GBK"/>
          <w:sz w:val="32"/>
          <w:szCs w:val="32"/>
        </w:rPr>
        <w:t>：（</w:t>
      </w:r>
      <w:r>
        <w:rPr>
          <w:rFonts w:eastAsia="方正仿宋_GBK"/>
          <w:sz w:val="32"/>
          <w:szCs w:val="32"/>
        </w:rPr>
        <w:t>45cm*30cm*20cm</w:t>
      </w:r>
      <w:r>
        <w:rPr>
          <w:rFonts w:eastAsia="方正仿宋_GBK"/>
          <w:sz w:val="32"/>
          <w:szCs w:val="32"/>
        </w:rPr>
        <w:t>）</w:t>
      </w:r>
      <w:r>
        <w:rPr>
          <w:rFonts w:eastAsia="方正仿宋_GBK"/>
          <w:sz w:val="32"/>
          <w:szCs w:val="32"/>
        </w:rPr>
        <w:t>±5cm</w:t>
      </w:r>
      <w:r>
        <w:rPr>
          <w:rFonts w:eastAsia="方正仿宋_GBK"/>
          <w:sz w:val="32"/>
          <w:szCs w:val="32"/>
        </w:rPr>
        <w:t>；</w:t>
      </w:r>
    </w:p>
    <w:p w14:paraId="6C4F2BDE"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净重</w:t>
      </w:r>
      <w:r>
        <w:rPr>
          <w:rFonts w:eastAsia="方正仿宋_GBK"/>
          <w:sz w:val="32"/>
          <w:szCs w:val="32"/>
        </w:rPr>
        <w:t>≤12kg</w:t>
      </w:r>
    </w:p>
    <w:p w14:paraId="67551D3B"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电压：</w:t>
      </w:r>
      <w:r>
        <w:rPr>
          <w:rFonts w:eastAsia="方正仿宋_GBK"/>
          <w:sz w:val="32"/>
          <w:szCs w:val="32"/>
        </w:rPr>
        <w:t>AC220V</w:t>
      </w:r>
      <w:r>
        <w:rPr>
          <w:rFonts w:eastAsia="方正仿宋_GBK"/>
          <w:sz w:val="32"/>
          <w:szCs w:val="32"/>
        </w:rPr>
        <w:t>，</w:t>
      </w:r>
      <w:r>
        <w:rPr>
          <w:rFonts w:eastAsia="方正仿宋_GBK"/>
          <w:sz w:val="32"/>
          <w:szCs w:val="32"/>
        </w:rPr>
        <w:t>50Hz</w:t>
      </w:r>
    </w:p>
    <w:p w14:paraId="367F7C1C" w14:textId="77777777" w:rsidR="001A5101" w:rsidRDefault="00D830AC" w:rsidP="00CF14C3">
      <w:pPr>
        <w:numPr>
          <w:ilvl w:val="0"/>
          <w:numId w:val="2"/>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外部接口：</w:t>
      </w:r>
      <w:r>
        <w:rPr>
          <w:rFonts w:eastAsia="方正仿宋_GBK"/>
          <w:sz w:val="32"/>
          <w:szCs w:val="32"/>
        </w:rPr>
        <w:t>RS232</w:t>
      </w:r>
      <w:r>
        <w:rPr>
          <w:rFonts w:eastAsia="方正仿宋_GBK"/>
          <w:sz w:val="32"/>
          <w:szCs w:val="32"/>
        </w:rPr>
        <w:t>串口</w:t>
      </w:r>
    </w:p>
    <w:p w14:paraId="6C7B7148" w14:textId="77777777" w:rsidR="001A5101" w:rsidRDefault="00D830AC" w:rsidP="00CF14C3">
      <w:pPr>
        <w:spacing w:line="594" w:lineRule="exact"/>
        <w:ind w:firstLineChars="200" w:firstLine="598"/>
        <w:jc w:val="left"/>
        <w:rPr>
          <w:rFonts w:eastAsia="方正仿宋_GBK"/>
          <w:b/>
          <w:bCs/>
          <w:sz w:val="32"/>
          <w:szCs w:val="32"/>
        </w:rPr>
      </w:pPr>
      <w:r>
        <w:rPr>
          <w:rFonts w:eastAsia="方正仿宋_GBK"/>
          <w:b/>
          <w:bCs/>
          <w:sz w:val="32"/>
          <w:szCs w:val="32"/>
        </w:rPr>
        <w:t>软件功能：</w:t>
      </w:r>
    </w:p>
    <w:p w14:paraId="4E69EEFF"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操作模式：配套电脑端工作站软件测试，终身免费与</w:t>
      </w:r>
      <w:proofErr w:type="spellStart"/>
      <w:r>
        <w:rPr>
          <w:rFonts w:eastAsia="方正仿宋_GBK"/>
          <w:sz w:val="32"/>
          <w:szCs w:val="32"/>
        </w:rPr>
        <w:t>lis</w:t>
      </w:r>
      <w:proofErr w:type="spellEnd"/>
      <w:r>
        <w:rPr>
          <w:rFonts w:eastAsia="方正仿宋_GBK"/>
          <w:sz w:val="32"/>
          <w:szCs w:val="32"/>
        </w:rPr>
        <w:t>系统进行互联及升级。</w:t>
      </w:r>
    </w:p>
    <w:p w14:paraId="491EDD2F"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检测方法</w:t>
      </w:r>
      <w:r>
        <w:rPr>
          <w:rFonts w:eastAsia="方正仿宋_GBK"/>
          <w:sz w:val="32"/>
          <w:szCs w:val="32"/>
        </w:rPr>
        <w:t>≥2</w:t>
      </w:r>
      <w:r>
        <w:rPr>
          <w:rFonts w:eastAsia="方正仿宋_GBK"/>
          <w:sz w:val="32"/>
          <w:szCs w:val="32"/>
        </w:rPr>
        <w:t>种；包括：单波长、双波长</w:t>
      </w:r>
    </w:p>
    <w:p w14:paraId="5DDB8B8D"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检测类型</w:t>
      </w:r>
      <w:r>
        <w:rPr>
          <w:rFonts w:eastAsia="方正仿宋_GBK"/>
          <w:sz w:val="32"/>
          <w:szCs w:val="32"/>
        </w:rPr>
        <w:t>≥3</w:t>
      </w:r>
      <w:r>
        <w:rPr>
          <w:rFonts w:eastAsia="方正仿宋_GBK"/>
          <w:sz w:val="32"/>
          <w:szCs w:val="32"/>
        </w:rPr>
        <w:t>种；包括：吸光度、定性、定量</w:t>
      </w:r>
    </w:p>
    <w:p w14:paraId="1194AF1E"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具备一键读取、导出吸光度原始数据</w:t>
      </w:r>
    </w:p>
    <w:p w14:paraId="3F1A50CB"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开放式</w:t>
      </w:r>
      <w:r>
        <w:rPr>
          <w:rFonts w:eastAsia="方正仿宋_GBK"/>
          <w:sz w:val="32"/>
          <w:szCs w:val="32"/>
        </w:rPr>
        <w:t>CUT-OFF</w:t>
      </w:r>
      <w:r>
        <w:rPr>
          <w:rFonts w:eastAsia="方正仿宋_GBK"/>
          <w:sz w:val="32"/>
          <w:szCs w:val="32"/>
        </w:rPr>
        <w:t>判定公式，具备判断条件输入、有效性条件输入、</w:t>
      </w:r>
      <w:proofErr w:type="gramStart"/>
      <w:r>
        <w:rPr>
          <w:rFonts w:eastAsia="方正仿宋_GBK"/>
          <w:sz w:val="32"/>
          <w:szCs w:val="32"/>
        </w:rPr>
        <w:t>灰区设置</w:t>
      </w:r>
      <w:proofErr w:type="gramEnd"/>
      <w:r>
        <w:rPr>
          <w:rFonts w:eastAsia="方正仿宋_GBK"/>
          <w:sz w:val="32"/>
          <w:szCs w:val="32"/>
        </w:rPr>
        <w:t>等功能</w:t>
      </w:r>
    </w:p>
    <w:p w14:paraId="7BA68CD1"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定量分析拟合算法</w:t>
      </w:r>
      <w:r>
        <w:rPr>
          <w:rFonts w:eastAsia="方正仿宋_GBK"/>
          <w:sz w:val="32"/>
          <w:szCs w:val="32"/>
        </w:rPr>
        <w:t>≥6</w:t>
      </w:r>
      <w:r>
        <w:rPr>
          <w:rFonts w:eastAsia="方正仿宋_GBK"/>
          <w:sz w:val="32"/>
          <w:szCs w:val="32"/>
        </w:rPr>
        <w:t>种；其中包括支持线性、</w:t>
      </w:r>
      <w:r>
        <w:rPr>
          <w:rFonts w:eastAsia="方正仿宋_GBK"/>
          <w:sz w:val="32"/>
          <w:szCs w:val="32"/>
        </w:rPr>
        <w:t>Semi-log</w:t>
      </w:r>
      <w:r>
        <w:rPr>
          <w:rFonts w:eastAsia="方正仿宋_GBK"/>
          <w:sz w:val="32"/>
          <w:szCs w:val="32"/>
        </w:rPr>
        <w:t>、自然对数、</w:t>
      </w:r>
      <w:r>
        <w:rPr>
          <w:rFonts w:eastAsia="方正仿宋_GBK"/>
          <w:sz w:val="32"/>
          <w:szCs w:val="32"/>
        </w:rPr>
        <w:t>log-log</w:t>
      </w:r>
      <w:r>
        <w:rPr>
          <w:rFonts w:eastAsia="方正仿宋_GBK"/>
          <w:sz w:val="32"/>
          <w:szCs w:val="32"/>
        </w:rPr>
        <w:t>、点到点、四参数方程等；</w:t>
      </w:r>
    </w:p>
    <w:p w14:paraId="5BE7400E"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具备完善的质控功能，可保存及打印质控图表</w:t>
      </w:r>
    </w:p>
    <w:p w14:paraId="4FF5930F"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工作站软件支持普通打印机，</w:t>
      </w:r>
      <w:r>
        <w:rPr>
          <w:rFonts w:eastAsia="方正仿宋_GBK"/>
          <w:sz w:val="32"/>
          <w:szCs w:val="32"/>
        </w:rPr>
        <w:t>A4</w:t>
      </w:r>
      <w:r>
        <w:rPr>
          <w:rFonts w:eastAsia="方正仿宋_GBK"/>
          <w:sz w:val="32"/>
          <w:szCs w:val="32"/>
        </w:rPr>
        <w:t>打印，具备打印原始吸光度、</w:t>
      </w:r>
      <w:r>
        <w:rPr>
          <w:rFonts w:eastAsia="方正仿宋_GBK"/>
          <w:sz w:val="32"/>
          <w:szCs w:val="32"/>
        </w:rPr>
        <w:lastRenderedPageBreak/>
        <w:t>定性判定结果、</w:t>
      </w:r>
      <w:r>
        <w:rPr>
          <w:rFonts w:eastAsia="方正仿宋_GBK"/>
          <w:sz w:val="32"/>
          <w:szCs w:val="32"/>
        </w:rPr>
        <w:t>S/CO</w:t>
      </w:r>
      <w:r>
        <w:rPr>
          <w:rFonts w:eastAsia="方正仿宋_GBK"/>
          <w:sz w:val="32"/>
          <w:szCs w:val="32"/>
        </w:rPr>
        <w:t>值等参数。</w:t>
      </w:r>
      <w:r>
        <w:rPr>
          <w:rFonts w:eastAsia="方正仿宋_GBK"/>
          <w:sz w:val="32"/>
          <w:szCs w:val="32"/>
        </w:rPr>
        <w:t xml:space="preserve"> </w:t>
      </w:r>
    </w:p>
    <w:p w14:paraId="46A167EC"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测试数据具备打印或导出至</w:t>
      </w:r>
      <w:r>
        <w:rPr>
          <w:rFonts w:eastAsia="方正仿宋_GBK"/>
          <w:sz w:val="32"/>
          <w:szCs w:val="32"/>
        </w:rPr>
        <w:t>EXCEL</w:t>
      </w:r>
    </w:p>
    <w:p w14:paraId="0B201C4A"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语言：中文、英文</w:t>
      </w:r>
    </w:p>
    <w:p w14:paraId="702CDD40" w14:textId="77777777" w:rsidR="001A5101" w:rsidRDefault="00D830AC" w:rsidP="00CF14C3">
      <w:pPr>
        <w:numPr>
          <w:ilvl w:val="0"/>
          <w:numId w:val="3"/>
        </w:numPr>
        <w:adjustRightInd w:val="0"/>
        <w:snapToGrid w:val="0"/>
        <w:spacing w:line="594" w:lineRule="exact"/>
        <w:ind w:left="0" w:firstLineChars="200" w:firstLine="595"/>
        <w:jc w:val="left"/>
        <w:rPr>
          <w:rFonts w:eastAsia="方正仿宋_GBK"/>
          <w:sz w:val="32"/>
          <w:szCs w:val="32"/>
        </w:rPr>
      </w:pPr>
      <w:r>
        <w:rPr>
          <w:rFonts w:eastAsia="方正仿宋_GBK"/>
          <w:sz w:val="32"/>
          <w:szCs w:val="32"/>
        </w:rPr>
        <w:t>具备连接电脑通用打印机打印。</w:t>
      </w:r>
    </w:p>
    <w:p w14:paraId="18DCC15B" w14:textId="77777777" w:rsidR="001A5101" w:rsidRDefault="00D830AC">
      <w:pPr>
        <w:spacing w:line="594" w:lineRule="exact"/>
        <w:ind w:left="284" w:rightChars="50" w:right="129"/>
        <w:jc w:val="left"/>
        <w:rPr>
          <w:rFonts w:eastAsia="方正小标宋_GBK"/>
          <w:sz w:val="32"/>
          <w:szCs w:val="32"/>
        </w:rPr>
      </w:pPr>
      <w:r>
        <w:rPr>
          <w:rFonts w:eastAsia="方正小标宋_GBK"/>
          <w:sz w:val="32"/>
          <w:szCs w:val="32"/>
        </w:rPr>
        <w:t>四、商务要求</w:t>
      </w:r>
      <w:bookmarkEnd w:id="1"/>
    </w:p>
    <w:p w14:paraId="0A99FBC6" w14:textId="77777777" w:rsidR="001A5101" w:rsidRDefault="00D830AC" w:rsidP="00CF14C3">
      <w:pPr>
        <w:spacing w:line="594" w:lineRule="exact"/>
        <w:ind w:firstLineChars="200" w:firstLine="595"/>
        <w:outlineLvl w:val="0"/>
        <w:rPr>
          <w:rFonts w:eastAsia="方正小标宋_GBK"/>
          <w:sz w:val="32"/>
          <w:szCs w:val="32"/>
        </w:rPr>
      </w:pPr>
      <w:r>
        <w:rPr>
          <w:rFonts w:eastAsia="方正小标宋_GBK"/>
          <w:sz w:val="32"/>
          <w:szCs w:val="32"/>
        </w:rPr>
        <w:t>（一）交货时间、地点</w:t>
      </w:r>
    </w:p>
    <w:p w14:paraId="0F58E08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交货时间：合同签订之日起</w:t>
      </w:r>
      <w:r>
        <w:rPr>
          <w:rFonts w:eastAsia="方正仿宋_GBK"/>
          <w:kern w:val="0"/>
          <w:sz w:val="32"/>
          <w:szCs w:val="32"/>
        </w:rPr>
        <w:t>20</w:t>
      </w:r>
      <w:r>
        <w:rPr>
          <w:rFonts w:eastAsia="方正仿宋_GBK"/>
          <w:kern w:val="0"/>
          <w:sz w:val="32"/>
          <w:szCs w:val="32"/>
        </w:rPr>
        <w:t>个</w:t>
      </w:r>
      <w:r>
        <w:rPr>
          <w:rFonts w:eastAsia="方正仿宋_GBK"/>
          <w:sz w:val="32"/>
          <w:szCs w:val="32"/>
        </w:rPr>
        <w:t>日历日内。</w:t>
      </w:r>
    </w:p>
    <w:p w14:paraId="0F3CC95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交货地点：采购人指定地点。</w:t>
      </w:r>
    </w:p>
    <w:p w14:paraId="0F9F6261" w14:textId="77777777" w:rsidR="001A5101" w:rsidRDefault="00D830AC" w:rsidP="00CF14C3">
      <w:pPr>
        <w:spacing w:line="594" w:lineRule="exact"/>
        <w:ind w:firstLineChars="200" w:firstLine="595"/>
        <w:outlineLvl w:val="0"/>
        <w:rPr>
          <w:rFonts w:eastAsia="方正小标宋_GBK"/>
          <w:sz w:val="32"/>
          <w:szCs w:val="32"/>
        </w:rPr>
      </w:pPr>
      <w:r>
        <w:rPr>
          <w:rFonts w:eastAsia="方正小标宋_GBK"/>
          <w:sz w:val="32"/>
          <w:szCs w:val="32"/>
        </w:rPr>
        <w:t>（二）付款方式</w:t>
      </w:r>
    </w:p>
    <w:p w14:paraId="6FD338B0" w14:textId="77777777" w:rsidR="001A5101" w:rsidRDefault="00D830AC" w:rsidP="00CF14C3">
      <w:pPr>
        <w:snapToGrid w:val="0"/>
        <w:spacing w:line="594" w:lineRule="exact"/>
        <w:ind w:firstLineChars="200" w:firstLine="595"/>
        <w:rPr>
          <w:rFonts w:eastAsia="方正仿宋_GBK"/>
          <w:sz w:val="32"/>
          <w:szCs w:val="32"/>
        </w:rPr>
      </w:pPr>
      <w:bookmarkStart w:id="3" w:name="_Toc267320052"/>
      <w:r>
        <w:rPr>
          <w:rFonts w:eastAsia="方正仿宋_GBK"/>
          <w:sz w:val="32"/>
          <w:szCs w:val="32"/>
        </w:rPr>
        <w:t>供应商缴纳合同总价</w:t>
      </w:r>
      <w:r>
        <w:rPr>
          <w:rFonts w:eastAsia="方正仿宋_GBK"/>
          <w:sz w:val="32"/>
          <w:szCs w:val="32"/>
        </w:rPr>
        <w:t>5%</w:t>
      </w:r>
      <w:r>
        <w:rPr>
          <w:rFonts w:eastAsia="方正仿宋_GBK"/>
          <w:sz w:val="32"/>
          <w:szCs w:val="32"/>
        </w:rPr>
        <w:t>给采购人作为履约保证金，验收合格书面确认后，提供有效发票采购人支付</w:t>
      </w:r>
      <w:r>
        <w:rPr>
          <w:rFonts w:eastAsia="方正仿宋_GBK"/>
          <w:sz w:val="32"/>
          <w:szCs w:val="32"/>
        </w:rPr>
        <w:t>100%</w:t>
      </w:r>
      <w:r>
        <w:rPr>
          <w:rFonts w:eastAsia="方正仿宋_GBK"/>
          <w:sz w:val="32"/>
          <w:szCs w:val="32"/>
        </w:rPr>
        <w:t>货款，质保期满后一次性无息退还履约保证金。</w:t>
      </w:r>
    </w:p>
    <w:p w14:paraId="7285C63B" w14:textId="77777777" w:rsidR="001A5101" w:rsidRDefault="00D830AC" w:rsidP="00CF14C3">
      <w:pPr>
        <w:pStyle w:val="20"/>
        <w:spacing w:after="0" w:line="594" w:lineRule="exact"/>
        <w:ind w:leftChars="0" w:left="0" w:firstLineChars="200" w:firstLine="595"/>
        <w:rPr>
          <w:rFonts w:eastAsia="方正小标宋_GBK"/>
          <w:sz w:val="32"/>
          <w:szCs w:val="32"/>
        </w:rPr>
      </w:pPr>
      <w:r>
        <w:rPr>
          <w:rFonts w:eastAsia="方正小标宋_GBK"/>
          <w:sz w:val="32"/>
          <w:szCs w:val="32"/>
        </w:rPr>
        <w:t>（三）合同签订</w:t>
      </w:r>
    </w:p>
    <w:p w14:paraId="7362711D" w14:textId="77777777" w:rsidR="001A5101" w:rsidRDefault="00D830AC" w:rsidP="00CF14C3">
      <w:pPr>
        <w:pStyle w:val="20"/>
        <w:spacing w:after="0" w:line="594" w:lineRule="exact"/>
        <w:ind w:leftChars="0" w:left="0" w:firstLineChars="200" w:firstLine="595"/>
        <w:rPr>
          <w:rFonts w:eastAsia="方正仿宋_GBK"/>
          <w:sz w:val="32"/>
          <w:szCs w:val="32"/>
        </w:rPr>
      </w:pPr>
      <w:r>
        <w:rPr>
          <w:rFonts w:eastAsia="方正仿宋_GBK"/>
          <w:sz w:val="32"/>
          <w:szCs w:val="32"/>
        </w:rPr>
        <w:t>采购人与成交供应商应当在成交通知书发出之日起</w:t>
      </w:r>
      <w:r>
        <w:rPr>
          <w:rFonts w:eastAsia="方正仿宋_GBK"/>
          <w:kern w:val="0"/>
          <w:sz w:val="32"/>
          <w:szCs w:val="32"/>
        </w:rPr>
        <w:t>30</w:t>
      </w:r>
      <w:r>
        <w:rPr>
          <w:rFonts w:eastAsia="方正仿宋_GBK"/>
          <w:sz w:val="32"/>
          <w:szCs w:val="32"/>
        </w:rPr>
        <w:t>日内，按照招标文件和成交供应商响应文件及有效承诺文件约定事项签订书面合同。</w:t>
      </w:r>
    </w:p>
    <w:bookmarkEnd w:id="3"/>
    <w:p w14:paraId="4D959D06" w14:textId="77777777" w:rsidR="001A5101" w:rsidRDefault="00D830AC" w:rsidP="00CF14C3">
      <w:pPr>
        <w:spacing w:line="594" w:lineRule="exact"/>
        <w:ind w:firstLineChars="200" w:firstLine="595"/>
        <w:outlineLvl w:val="0"/>
        <w:rPr>
          <w:rFonts w:eastAsia="方正小标宋_GBK"/>
          <w:sz w:val="32"/>
          <w:szCs w:val="32"/>
        </w:rPr>
      </w:pPr>
      <w:r>
        <w:rPr>
          <w:rFonts w:eastAsia="方正小标宋_GBK"/>
          <w:sz w:val="32"/>
          <w:szCs w:val="32"/>
        </w:rPr>
        <w:t>（四）安装调试、培训及验收</w:t>
      </w:r>
    </w:p>
    <w:p w14:paraId="6DCBE79C"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成交供应商将设备免费送到采购人指定地点，经采购人当场开箱、共同清点、检查外观环节</w:t>
      </w:r>
      <w:proofErr w:type="gramStart"/>
      <w:r>
        <w:rPr>
          <w:rFonts w:eastAsia="方正仿宋_GBK"/>
          <w:sz w:val="32"/>
          <w:szCs w:val="32"/>
        </w:rPr>
        <w:t>作出</w:t>
      </w:r>
      <w:proofErr w:type="gramEnd"/>
      <w:r>
        <w:rPr>
          <w:rFonts w:eastAsia="方正仿宋_GBK"/>
          <w:sz w:val="32"/>
          <w:szCs w:val="32"/>
        </w:rPr>
        <w:t>开箱记录并双方签字确认后，完成安装、调试和免费培训及技术指导，交付采购人验收。</w:t>
      </w:r>
    </w:p>
    <w:p w14:paraId="534F5CE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供应商应保证货物到达用户所在地完好无损，如有缺漏、损坏，由供应商负责调换、补齐或赔偿。</w:t>
      </w:r>
    </w:p>
    <w:p w14:paraId="1BF3C282"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lastRenderedPageBreak/>
        <w:t>3.</w:t>
      </w:r>
      <w:r>
        <w:rPr>
          <w:rFonts w:eastAsia="方正仿宋_GBK"/>
          <w:sz w:val="32"/>
          <w:szCs w:val="32"/>
        </w:rPr>
        <w:t>成交供应商派遣专业技术人员在采购人指定地点对采购人使用人员进行设备使用与</w:t>
      </w:r>
      <w:proofErr w:type="gramStart"/>
      <w:r>
        <w:rPr>
          <w:rFonts w:eastAsia="方正仿宋_GBK"/>
          <w:sz w:val="32"/>
          <w:szCs w:val="32"/>
        </w:rPr>
        <w:t>维保操作</w:t>
      </w:r>
      <w:proofErr w:type="gramEnd"/>
      <w:r>
        <w:rPr>
          <w:rFonts w:eastAsia="方正仿宋_GBK"/>
          <w:sz w:val="32"/>
          <w:szCs w:val="32"/>
        </w:rPr>
        <w:t>免费专业培训，使其能正常操作。</w:t>
      </w:r>
    </w:p>
    <w:p w14:paraId="485A88D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成交供应商技术工程人员在最终用户</w:t>
      </w:r>
      <w:proofErr w:type="gramStart"/>
      <w:r>
        <w:rPr>
          <w:rFonts w:eastAsia="方正仿宋_GBK"/>
          <w:sz w:val="32"/>
          <w:szCs w:val="32"/>
        </w:rPr>
        <w:t>方现场</w:t>
      </w:r>
      <w:proofErr w:type="gramEnd"/>
      <w:r>
        <w:rPr>
          <w:rFonts w:eastAsia="方正仿宋_GBK"/>
          <w:sz w:val="32"/>
          <w:szCs w:val="32"/>
        </w:rPr>
        <w:t>协同用户一起进行验收，直至仪器技术指标经验收合格，出具验收报告，并</w:t>
      </w:r>
      <w:proofErr w:type="gramStart"/>
      <w:r>
        <w:rPr>
          <w:rFonts w:eastAsia="方正仿宋_GBK"/>
          <w:sz w:val="32"/>
          <w:szCs w:val="32"/>
        </w:rPr>
        <w:t>经最终</w:t>
      </w:r>
      <w:proofErr w:type="gramEnd"/>
      <w:r>
        <w:rPr>
          <w:rFonts w:eastAsia="方正仿宋_GBK"/>
          <w:sz w:val="32"/>
          <w:szCs w:val="32"/>
        </w:rPr>
        <w:t>用户签字后交付用户使用。验收合格条件如下：</w:t>
      </w:r>
    </w:p>
    <w:p w14:paraId="76DFB7E7"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4.1</w:t>
      </w:r>
      <w:r>
        <w:rPr>
          <w:rFonts w:eastAsia="方正仿宋_GBK"/>
          <w:sz w:val="32"/>
          <w:szCs w:val="32"/>
        </w:rPr>
        <w:t>采购合同须与投标文件中的技术要求对照表相一致；若不满足相应要求，取消其中标资格。</w:t>
      </w:r>
    </w:p>
    <w:p w14:paraId="332EB1E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4.2</w:t>
      </w:r>
      <w:r>
        <w:rPr>
          <w:rFonts w:eastAsia="方正仿宋_GBK"/>
          <w:sz w:val="32"/>
          <w:szCs w:val="32"/>
        </w:rPr>
        <w:t>设备品种、规格、数量、技术参数以及商品品牌、生产厂家等与投标文件和采购合同一致，性能指标达到规定的标准。</w:t>
      </w:r>
    </w:p>
    <w:p w14:paraId="3ABBD0E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4.3</w:t>
      </w:r>
      <w:r>
        <w:rPr>
          <w:rFonts w:eastAsia="方正仿宋_GBK"/>
          <w:sz w:val="32"/>
          <w:szCs w:val="32"/>
        </w:rPr>
        <w:t>货物技术资料、装箱单、合格证等资料齐全。</w:t>
      </w:r>
    </w:p>
    <w:p w14:paraId="0FA733E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4.4</w:t>
      </w:r>
      <w:r>
        <w:rPr>
          <w:rFonts w:eastAsia="方正仿宋_GBK"/>
          <w:sz w:val="32"/>
          <w:szCs w:val="32"/>
        </w:rPr>
        <w:t>在系统试运行期间所出现的问题得到解决，并运行正常。</w:t>
      </w:r>
    </w:p>
    <w:p w14:paraId="242B5AC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4.5</w:t>
      </w:r>
      <w:r>
        <w:rPr>
          <w:rFonts w:eastAsia="方正仿宋_GBK"/>
          <w:sz w:val="32"/>
          <w:szCs w:val="32"/>
        </w:rPr>
        <w:t>在规定时间内完成交货并验收，并经采购人确认。</w:t>
      </w:r>
    </w:p>
    <w:p w14:paraId="5F6C9CF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5. </w:t>
      </w:r>
      <w:r>
        <w:rPr>
          <w:rFonts w:eastAsia="方正仿宋_GBK"/>
          <w:sz w:val="32"/>
          <w:szCs w:val="32"/>
        </w:rPr>
        <w:t>需要厂家对供方交付的产品（包括质量、技术参数等）进行确认的，厂家予以积极配合，并出具书面意见。</w:t>
      </w:r>
    </w:p>
    <w:p w14:paraId="5214FD04" w14:textId="77777777" w:rsidR="001A5101" w:rsidRDefault="00D830AC" w:rsidP="00CF14C3">
      <w:pPr>
        <w:snapToGrid w:val="0"/>
        <w:spacing w:line="594" w:lineRule="exact"/>
        <w:ind w:firstLineChars="200" w:firstLine="595"/>
        <w:rPr>
          <w:rFonts w:eastAsia="方正小标宋_GBK"/>
          <w:sz w:val="32"/>
          <w:szCs w:val="32"/>
        </w:rPr>
      </w:pPr>
      <w:r>
        <w:rPr>
          <w:rFonts w:eastAsia="方正小标宋_GBK"/>
          <w:sz w:val="32"/>
          <w:szCs w:val="32"/>
        </w:rPr>
        <w:t>（五）质量保证及售后服务</w:t>
      </w:r>
    </w:p>
    <w:p w14:paraId="310CBFAC"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质量保证</w:t>
      </w:r>
    </w:p>
    <w:p w14:paraId="3CDFC534" w14:textId="77777777" w:rsidR="001A5101" w:rsidRDefault="00D830AC" w:rsidP="00CF14C3">
      <w:pPr>
        <w:pStyle w:val="20"/>
        <w:spacing w:line="594" w:lineRule="exact"/>
        <w:ind w:leftChars="0" w:left="0" w:firstLineChars="200" w:firstLine="595"/>
        <w:rPr>
          <w:rFonts w:eastAsia="方正仿宋_GBK"/>
          <w:sz w:val="32"/>
          <w:szCs w:val="32"/>
        </w:rPr>
      </w:pPr>
      <w:r>
        <w:rPr>
          <w:rFonts w:eastAsia="方正仿宋_GBK"/>
          <w:sz w:val="32"/>
          <w:szCs w:val="32"/>
        </w:rPr>
        <w:t>1.1</w:t>
      </w:r>
      <w:r>
        <w:rPr>
          <w:rFonts w:eastAsia="方正仿宋_GBK"/>
          <w:sz w:val="32"/>
          <w:szCs w:val="32"/>
        </w:rPr>
        <w:t>自验收合格之日起，提供不低于</w:t>
      </w:r>
      <w:r>
        <w:rPr>
          <w:rFonts w:eastAsia="方正仿宋_GBK"/>
          <w:kern w:val="0"/>
          <w:sz w:val="32"/>
          <w:szCs w:val="32"/>
        </w:rPr>
        <w:t>3</w:t>
      </w:r>
      <w:r>
        <w:rPr>
          <w:rFonts w:eastAsia="方正仿宋_GBK"/>
          <w:sz w:val="32"/>
          <w:szCs w:val="32"/>
        </w:rPr>
        <w:t>年的免费原厂质保。</w:t>
      </w:r>
    </w:p>
    <w:p w14:paraId="6B0BB6F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1.2</w:t>
      </w:r>
      <w:r>
        <w:rPr>
          <w:rFonts w:eastAsia="方正仿宋_GBK"/>
          <w:sz w:val="32"/>
          <w:szCs w:val="32"/>
        </w:rPr>
        <w:t>采购货物属于国家规定</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范围的，其产品质量保证期不得低于</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规定。</w:t>
      </w:r>
    </w:p>
    <w:p w14:paraId="3CDDCAE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1.3</w:t>
      </w:r>
      <w:r>
        <w:rPr>
          <w:rFonts w:eastAsia="方正仿宋_GBK"/>
          <w:sz w:val="32"/>
          <w:szCs w:val="32"/>
        </w:rPr>
        <w:t>供应商的质量保证期承诺优于国家</w:t>
      </w:r>
      <w:r>
        <w:rPr>
          <w:rFonts w:eastAsia="方正仿宋_GBK"/>
          <w:sz w:val="32"/>
          <w:szCs w:val="32"/>
        </w:rPr>
        <w:t>“</w:t>
      </w:r>
      <w:r>
        <w:rPr>
          <w:rFonts w:eastAsia="方正仿宋_GBK"/>
          <w:sz w:val="32"/>
          <w:szCs w:val="32"/>
        </w:rPr>
        <w:t>三包</w:t>
      </w:r>
      <w:r>
        <w:rPr>
          <w:rFonts w:eastAsia="方正仿宋_GBK"/>
          <w:sz w:val="32"/>
          <w:szCs w:val="32"/>
        </w:rPr>
        <w:t>”</w:t>
      </w:r>
      <w:r>
        <w:rPr>
          <w:rFonts w:eastAsia="方正仿宋_GBK"/>
          <w:sz w:val="32"/>
          <w:szCs w:val="32"/>
        </w:rPr>
        <w:t>规定的，</w:t>
      </w:r>
      <w:proofErr w:type="gramStart"/>
      <w:r>
        <w:rPr>
          <w:rFonts w:eastAsia="方正仿宋_GBK"/>
          <w:sz w:val="32"/>
          <w:szCs w:val="32"/>
        </w:rPr>
        <w:t>按供应商实际</w:t>
      </w:r>
      <w:proofErr w:type="gramEnd"/>
      <w:r>
        <w:rPr>
          <w:rFonts w:eastAsia="方正仿宋_GBK"/>
          <w:sz w:val="32"/>
          <w:szCs w:val="32"/>
        </w:rPr>
        <w:t>承诺执行。</w:t>
      </w:r>
    </w:p>
    <w:p w14:paraId="7910561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1.4</w:t>
      </w:r>
      <w:r>
        <w:rPr>
          <w:rFonts w:eastAsia="方正仿宋_GBK"/>
          <w:sz w:val="32"/>
          <w:szCs w:val="32"/>
        </w:rPr>
        <w:t>采购货物由产品制造商负责标准售后服务，应当在响应文件中</w:t>
      </w:r>
      <w:r>
        <w:rPr>
          <w:rFonts w:eastAsia="方正仿宋_GBK"/>
          <w:sz w:val="32"/>
          <w:szCs w:val="32"/>
        </w:rPr>
        <w:lastRenderedPageBreak/>
        <w:t>予以明确说明，并提供相关文件。</w:t>
      </w:r>
    </w:p>
    <w:p w14:paraId="1E8876C6"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w:t>
      </w:r>
      <w:r>
        <w:rPr>
          <w:rFonts w:eastAsia="方正仿宋_GBK"/>
          <w:sz w:val="32"/>
          <w:szCs w:val="32"/>
        </w:rPr>
        <w:t>售后服务</w:t>
      </w:r>
    </w:p>
    <w:p w14:paraId="1557EF80"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2.1</w:t>
      </w:r>
      <w:r>
        <w:rPr>
          <w:rFonts w:eastAsia="方正仿宋_GBK"/>
          <w:sz w:val="32"/>
          <w:szCs w:val="32"/>
        </w:rPr>
        <w:t>质保期内服务要求</w:t>
      </w:r>
    </w:p>
    <w:p w14:paraId="6721B263"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2.1.1</w:t>
      </w:r>
      <w:r>
        <w:rPr>
          <w:rFonts w:eastAsia="方正仿宋_GBK"/>
          <w:sz w:val="32"/>
          <w:szCs w:val="32"/>
        </w:rPr>
        <w:t>电话咨询</w:t>
      </w:r>
    </w:p>
    <w:p w14:paraId="06B9F506" w14:textId="77777777" w:rsidR="001A5101" w:rsidRDefault="00D830AC" w:rsidP="00CF14C3">
      <w:pPr>
        <w:spacing w:line="594" w:lineRule="exact"/>
        <w:ind w:firstLineChars="200" w:firstLine="595"/>
        <w:jc w:val="left"/>
        <w:rPr>
          <w:rFonts w:eastAsia="方正仿宋_GBK"/>
          <w:sz w:val="32"/>
          <w:szCs w:val="32"/>
        </w:rPr>
      </w:pPr>
      <w:r>
        <w:rPr>
          <w:rFonts w:eastAsia="方正仿宋_GBK"/>
          <w:sz w:val="32"/>
          <w:szCs w:val="32"/>
        </w:rPr>
        <w:t>成交供应商和厂家应当为用户提供技术援助电话，解答用户在使用中遇到的问题，及时为用户提出解决问题的建议。</w:t>
      </w:r>
    </w:p>
    <w:p w14:paraId="3DCFA712"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2.1.2</w:t>
      </w:r>
      <w:r>
        <w:rPr>
          <w:rFonts w:eastAsia="方正仿宋_GBK"/>
          <w:sz w:val="32"/>
          <w:szCs w:val="32"/>
        </w:rPr>
        <w:t>现场响应</w:t>
      </w:r>
    </w:p>
    <w:p w14:paraId="735E5744"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采购人遇到使用及技术问题，电话咨询不能解决的，成交供应商应在接到采购人要求对所购设备进行维修的通知后</w:t>
      </w:r>
      <w:r>
        <w:rPr>
          <w:rFonts w:eastAsia="方正仿宋_GBK"/>
          <w:kern w:val="0"/>
          <w:sz w:val="32"/>
          <w:szCs w:val="32"/>
        </w:rPr>
        <w:t>2</w:t>
      </w:r>
      <w:r>
        <w:rPr>
          <w:rFonts w:eastAsia="方正仿宋_GBK"/>
          <w:sz w:val="32"/>
          <w:szCs w:val="32"/>
        </w:rPr>
        <w:t>小时内响应</w:t>
      </w:r>
      <w:r>
        <w:rPr>
          <w:rFonts w:eastAsia="方正仿宋_GBK"/>
          <w:kern w:val="0"/>
          <w:sz w:val="32"/>
          <w:szCs w:val="32"/>
        </w:rPr>
        <w:t>24</w:t>
      </w:r>
      <w:r>
        <w:rPr>
          <w:rFonts w:eastAsia="方正仿宋_GBK"/>
          <w:sz w:val="32"/>
          <w:szCs w:val="32"/>
        </w:rPr>
        <w:t>小时派合格的维修工程师到达现场进行处理，确保产品正常工作；无法在</w:t>
      </w:r>
      <w:r>
        <w:rPr>
          <w:rFonts w:eastAsia="方正仿宋_GBK"/>
          <w:kern w:val="0"/>
          <w:sz w:val="32"/>
          <w:szCs w:val="32"/>
        </w:rPr>
        <w:t>24</w:t>
      </w:r>
      <w:r>
        <w:rPr>
          <w:rFonts w:eastAsia="方正仿宋_GBK"/>
          <w:sz w:val="32"/>
          <w:szCs w:val="32"/>
        </w:rPr>
        <w:t>小时内解决的，应在</w:t>
      </w:r>
      <w:r>
        <w:rPr>
          <w:rFonts w:eastAsia="方正仿宋_GBK"/>
          <w:kern w:val="0"/>
          <w:sz w:val="32"/>
          <w:szCs w:val="32"/>
        </w:rPr>
        <w:t>48</w:t>
      </w:r>
      <w:r>
        <w:rPr>
          <w:rFonts w:eastAsia="方正仿宋_GBK"/>
          <w:sz w:val="32"/>
          <w:szCs w:val="32"/>
        </w:rPr>
        <w:t>小时内提供备用产品，使采购人能够正常使用。</w:t>
      </w:r>
    </w:p>
    <w:p w14:paraId="6CF265C1"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2.1.3</w:t>
      </w:r>
      <w:r>
        <w:rPr>
          <w:rFonts w:eastAsia="方正仿宋_GBK"/>
          <w:sz w:val="32"/>
          <w:szCs w:val="32"/>
        </w:rPr>
        <w:t>技术升级</w:t>
      </w:r>
    </w:p>
    <w:p w14:paraId="5305789B"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在质保期内，如果成交供应商和厂家的产品技术升级，成交供应商应及时通知采购人，如采购人有相应要求，成交供应商和厂家应对采购人进行升级服务。</w:t>
      </w:r>
    </w:p>
    <w:p w14:paraId="6F2A9B94"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2.2</w:t>
      </w:r>
      <w:r>
        <w:rPr>
          <w:rFonts w:eastAsia="方正仿宋_GBK"/>
          <w:sz w:val="32"/>
          <w:szCs w:val="32"/>
        </w:rPr>
        <w:t>质保期满服务要求</w:t>
      </w:r>
    </w:p>
    <w:p w14:paraId="55755504" w14:textId="77777777" w:rsidR="001A5101" w:rsidRDefault="00D830AC" w:rsidP="00CF14C3">
      <w:pPr>
        <w:spacing w:line="594" w:lineRule="exact"/>
        <w:ind w:firstLineChars="200" w:firstLine="595"/>
        <w:outlineLvl w:val="0"/>
        <w:rPr>
          <w:rFonts w:eastAsia="方正仿宋_GBK"/>
          <w:sz w:val="32"/>
          <w:szCs w:val="32"/>
        </w:rPr>
      </w:pPr>
      <w:r>
        <w:rPr>
          <w:rFonts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14:textId="77777777" w:rsidR="001A5101" w:rsidRDefault="00D830AC" w:rsidP="00CF14C3">
      <w:pPr>
        <w:spacing w:line="594" w:lineRule="exact"/>
        <w:ind w:firstLineChars="150" w:firstLine="446"/>
        <w:outlineLvl w:val="0"/>
        <w:rPr>
          <w:rFonts w:eastAsia="方正小标宋_GBK"/>
          <w:sz w:val="32"/>
          <w:szCs w:val="32"/>
        </w:rPr>
      </w:pPr>
      <w:bookmarkStart w:id="4" w:name="_Toc43738748"/>
      <w:r>
        <w:rPr>
          <w:rFonts w:eastAsia="方正小标宋_GBK"/>
          <w:sz w:val="32"/>
          <w:szCs w:val="32"/>
        </w:rPr>
        <w:t>六、</w:t>
      </w:r>
      <w:bookmarkEnd w:id="4"/>
      <w:r>
        <w:rPr>
          <w:rFonts w:eastAsia="方正小标宋_GBK"/>
          <w:sz w:val="32"/>
          <w:szCs w:val="32"/>
        </w:rPr>
        <w:t>响应文件构成及要求</w:t>
      </w:r>
    </w:p>
    <w:p w14:paraId="34782B39"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（一）响应文件构成</w:t>
      </w:r>
    </w:p>
    <w:p w14:paraId="4EC6A73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lastRenderedPageBreak/>
        <w:t>1.</w:t>
      </w:r>
      <w:r>
        <w:rPr>
          <w:rFonts w:eastAsia="方正仿宋_GBK"/>
          <w:sz w:val="32"/>
          <w:szCs w:val="32"/>
        </w:rPr>
        <w:t>技术要求对照表（附件二）。</w:t>
      </w:r>
      <w:r>
        <w:rPr>
          <w:rFonts w:eastAsia="方正仿宋_GBK"/>
          <w:sz w:val="32"/>
          <w:szCs w:val="32"/>
        </w:rPr>
        <w:t>(</w:t>
      </w:r>
      <w:r>
        <w:rPr>
          <w:rFonts w:eastAsia="方正仿宋_GBK"/>
          <w:sz w:val="32"/>
          <w:szCs w:val="32"/>
        </w:rPr>
        <w:t>投标者必须满足所有参数</w:t>
      </w:r>
      <w:r>
        <w:rPr>
          <w:rFonts w:eastAsia="方正仿宋_GBK"/>
          <w:sz w:val="32"/>
          <w:szCs w:val="32"/>
        </w:rPr>
        <w:t>,</w:t>
      </w:r>
      <w:r>
        <w:rPr>
          <w:rFonts w:eastAsia="方正仿宋_GBK"/>
          <w:sz w:val="32"/>
          <w:szCs w:val="32"/>
        </w:rPr>
        <w:t>有一条不满足将视为</w:t>
      </w:r>
      <w:proofErr w:type="gramStart"/>
      <w:r>
        <w:rPr>
          <w:rFonts w:eastAsia="方正仿宋_GBK"/>
          <w:sz w:val="32"/>
          <w:szCs w:val="32"/>
        </w:rPr>
        <w:t>废标处理</w:t>
      </w:r>
      <w:proofErr w:type="gramEnd"/>
      <w:r>
        <w:rPr>
          <w:rFonts w:eastAsia="方正仿宋_GBK"/>
          <w:sz w:val="32"/>
          <w:szCs w:val="32"/>
        </w:rPr>
        <w:t>,</w:t>
      </w:r>
      <w:r>
        <w:rPr>
          <w:rFonts w:eastAsia="方正仿宋_GBK"/>
          <w:sz w:val="32"/>
          <w:szCs w:val="32"/>
        </w:rPr>
        <w:t>如有优于上述参数可标示出来。</w:t>
      </w:r>
      <w:r>
        <w:rPr>
          <w:rFonts w:eastAsia="方正仿宋_GBK"/>
          <w:sz w:val="32"/>
          <w:szCs w:val="32"/>
        </w:rPr>
        <w:t>)</w:t>
      </w:r>
    </w:p>
    <w:p w14:paraId="7F57BE57"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商务要求对照表（附件三）。</w:t>
      </w:r>
    </w:p>
    <w:p w14:paraId="720D0E9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w:t>
      </w:r>
      <w:r>
        <w:rPr>
          <w:rFonts w:eastAsia="方正仿宋_GBK"/>
          <w:sz w:val="32"/>
          <w:szCs w:val="32"/>
        </w:rPr>
        <w:t>相关资质证明</w:t>
      </w:r>
    </w:p>
    <w:p w14:paraId="17FF70D3" w14:textId="77777777" w:rsidR="001A5101" w:rsidRDefault="00D830AC" w:rsidP="00CF14C3">
      <w:pPr>
        <w:tabs>
          <w:tab w:val="left" w:pos="2312"/>
        </w:tabs>
        <w:spacing w:line="594" w:lineRule="exact"/>
        <w:ind w:firstLineChars="200" w:firstLine="595"/>
        <w:rPr>
          <w:rFonts w:eastAsia="方正仿宋_GBK"/>
          <w:sz w:val="32"/>
          <w:szCs w:val="32"/>
        </w:rPr>
      </w:pPr>
      <w:r>
        <w:rPr>
          <w:rFonts w:eastAsia="方正仿宋_GBK"/>
          <w:sz w:val="32"/>
          <w:szCs w:val="32"/>
        </w:rPr>
        <w:t>3.1</w:t>
      </w:r>
      <w:r>
        <w:rPr>
          <w:rFonts w:eastAsia="方正仿宋_GBK"/>
          <w:sz w:val="32"/>
          <w:szCs w:val="32"/>
        </w:rPr>
        <w:t>所投产</w:t>
      </w:r>
      <w:proofErr w:type="gramStart"/>
      <w:r>
        <w:rPr>
          <w:rFonts w:eastAsia="方正仿宋_GBK"/>
          <w:sz w:val="32"/>
          <w:szCs w:val="32"/>
        </w:rPr>
        <w:t>品属于</w:t>
      </w:r>
      <w:proofErr w:type="gramEnd"/>
      <w:r>
        <w:rPr>
          <w:rFonts w:eastAsia="方正仿宋_GBK"/>
          <w:sz w:val="32"/>
          <w:szCs w:val="32"/>
        </w:rPr>
        <w:t>第一类医疗器械的，所投产品制造商须具有有效的《第一类医疗器械生产备案信息表》（资格文件中提供复印件并加盖投标人鲜章）；所投产</w:t>
      </w:r>
      <w:proofErr w:type="gramStart"/>
      <w:r>
        <w:rPr>
          <w:rFonts w:eastAsia="方正仿宋_GBK"/>
          <w:sz w:val="32"/>
          <w:szCs w:val="32"/>
        </w:rPr>
        <w:t>品属于</w:t>
      </w:r>
      <w:proofErr w:type="gramEnd"/>
      <w:r>
        <w:rPr>
          <w:rFonts w:eastAsia="方正仿宋_GBK"/>
          <w:sz w:val="32"/>
          <w:szCs w:val="32"/>
        </w:rPr>
        <w:t>第二类或第三类医疗器械的，所投产品制造商须具有有效的《医疗器械生产企业许可证》（资格文件中提供复印件并加盖投标人鲜章）。</w:t>
      </w:r>
      <w:r>
        <w:rPr>
          <w:rFonts w:eastAsia="方正仿宋_GBK"/>
          <w:sz w:val="32"/>
          <w:szCs w:val="32"/>
        </w:rPr>
        <w:br/>
        <w:t xml:space="preserve">    3.2</w:t>
      </w:r>
      <w:r>
        <w:rPr>
          <w:rFonts w:eastAsia="方正仿宋_GBK"/>
          <w:sz w:val="32"/>
          <w:szCs w:val="32"/>
        </w:rPr>
        <w:t>所投产</w:t>
      </w:r>
      <w:proofErr w:type="gramStart"/>
      <w:r>
        <w:rPr>
          <w:rFonts w:eastAsia="方正仿宋_GBK"/>
          <w:sz w:val="32"/>
          <w:szCs w:val="32"/>
        </w:rPr>
        <w:t>品属于</w:t>
      </w:r>
      <w:proofErr w:type="gramEnd"/>
      <w:r>
        <w:rPr>
          <w:rFonts w:eastAsia="方正仿宋_GBK"/>
          <w:sz w:val="32"/>
          <w:szCs w:val="32"/>
        </w:rPr>
        <w:t>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eastAsia="方正仿宋_GBK"/>
          <w:sz w:val="32"/>
          <w:szCs w:val="32"/>
        </w:rPr>
        <w:br/>
        <w:t xml:space="preserve">    3.3</w:t>
      </w:r>
      <w:r>
        <w:rPr>
          <w:rFonts w:eastAsia="方正仿宋_GBK"/>
          <w:sz w:val="32"/>
          <w:szCs w:val="32"/>
        </w:rPr>
        <w:t>投标人若不是所投产品制造商，所投产</w:t>
      </w:r>
      <w:proofErr w:type="gramStart"/>
      <w:r>
        <w:rPr>
          <w:rFonts w:eastAsia="方正仿宋_GBK"/>
          <w:sz w:val="32"/>
          <w:szCs w:val="32"/>
        </w:rPr>
        <w:t>品属于</w:t>
      </w:r>
      <w:proofErr w:type="gramEnd"/>
      <w:r>
        <w:rPr>
          <w:rFonts w:eastAsia="方正仿宋_GBK"/>
          <w:sz w:val="32"/>
          <w:szCs w:val="32"/>
        </w:rPr>
        <w:t>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w:t>
      </w:r>
      <w:proofErr w:type="gramStart"/>
      <w:r>
        <w:rPr>
          <w:rFonts w:eastAsia="方正仿宋_GBK"/>
          <w:sz w:val="32"/>
          <w:szCs w:val="32"/>
        </w:rPr>
        <w:t>品属于</w:t>
      </w:r>
      <w:proofErr w:type="gramEnd"/>
      <w:r>
        <w:rPr>
          <w:rFonts w:eastAsia="方正仿宋_GBK"/>
          <w:sz w:val="32"/>
          <w:szCs w:val="32"/>
        </w:rPr>
        <w:t>第三类医疗器械的，投标人应具备《医疗器械经营许可证》（资格文件中提供许可证复印件并加盖鲜章）。</w:t>
      </w:r>
    </w:p>
    <w:p w14:paraId="14D23D16" w14:textId="77777777" w:rsidR="001A5101" w:rsidRDefault="00D830AC" w:rsidP="00CF14C3">
      <w:pPr>
        <w:tabs>
          <w:tab w:val="left" w:pos="2312"/>
        </w:tabs>
        <w:spacing w:line="594" w:lineRule="exact"/>
        <w:ind w:firstLineChars="200" w:firstLine="595"/>
        <w:rPr>
          <w:rFonts w:eastAsia="方正仿宋_GBK"/>
          <w:sz w:val="32"/>
          <w:szCs w:val="32"/>
        </w:rPr>
      </w:pPr>
      <w:r>
        <w:rPr>
          <w:rFonts w:eastAsia="方正仿宋_GBK"/>
          <w:sz w:val="32"/>
          <w:szCs w:val="32"/>
        </w:rPr>
        <w:t>3.4</w:t>
      </w:r>
      <w:r>
        <w:rPr>
          <w:rFonts w:eastAsia="方正仿宋_GBK"/>
          <w:sz w:val="32"/>
          <w:szCs w:val="32"/>
        </w:rPr>
        <w:t>若投标人代表不是投标人法定代表人，须持有法定代表人授权委托书（附件四）。</w:t>
      </w:r>
    </w:p>
    <w:p w14:paraId="714C49F6"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3.5</w:t>
      </w:r>
      <w:r>
        <w:rPr>
          <w:rFonts w:eastAsia="方正仿宋_GBK"/>
          <w:sz w:val="32"/>
          <w:szCs w:val="32"/>
        </w:rPr>
        <w:t>投标人法定代表人身份证明书（附件五）。</w:t>
      </w:r>
    </w:p>
    <w:p w14:paraId="75B5CC0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lastRenderedPageBreak/>
        <w:t>3.6</w:t>
      </w:r>
      <w:r>
        <w:rPr>
          <w:rFonts w:eastAsia="方正仿宋_GBK"/>
          <w:sz w:val="32"/>
          <w:szCs w:val="32"/>
        </w:rPr>
        <w:t>提供投标产品制造商的有效工商营业执照复印件。</w:t>
      </w:r>
    </w:p>
    <w:p w14:paraId="452746E6"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质保及售后服务承诺书（附件六）。</w:t>
      </w:r>
    </w:p>
    <w:p w14:paraId="25AA49C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5.</w:t>
      </w:r>
      <w:r>
        <w:rPr>
          <w:rFonts w:eastAsia="方正仿宋_GBK"/>
          <w:sz w:val="32"/>
          <w:szCs w:val="32"/>
        </w:rPr>
        <w:t>诚信声明（附件七）。</w:t>
      </w:r>
    </w:p>
    <w:p w14:paraId="70137AE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6.</w:t>
      </w:r>
      <w:r>
        <w:rPr>
          <w:rFonts w:eastAsia="方正仿宋_GBK"/>
          <w:sz w:val="32"/>
          <w:szCs w:val="32"/>
        </w:rPr>
        <w:t>公开发行的介绍产品的彩页资料（作为所投产品技术参数的重要组成部分）。</w:t>
      </w:r>
    </w:p>
    <w:p w14:paraId="7442989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7.</w:t>
      </w:r>
      <w:r>
        <w:rPr>
          <w:rFonts w:eastAsia="方正仿宋_GBK"/>
          <w:sz w:val="32"/>
          <w:szCs w:val="32"/>
        </w:rPr>
        <w:t>中标承诺书（附件八）。</w:t>
      </w:r>
    </w:p>
    <w:p w14:paraId="6747567C"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8. </w:t>
      </w:r>
      <w:r>
        <w:rPr>
          <w:rFonts w:eastAsia="方正仿宋_GBK"/>
          <w:sz w:val="32"/>
          <w:szCs w:val="32"/>
        </w:rPr>
        <w:t>易耗品（附件九）</w:t>
      </w:r>
    </w:p>
    <w:p w14:paraId="6C72DCB1"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9. </w:t>
      </w:r>
      <w:r>
        <w:rPr>
          <w:rFonts w:eastAsia="方正仿宋_GBK"/>
          <w:sz w:val="32"/>
          <w:szCs w:val="32"/>
        </w:rPr>
        <w:t>维修价格表（附件十）</w:t>
      </w:r>
    </w:p>
    <w:p w14:paraId="7E4876A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10.</w:t>
      </w:r>
      <w:r>
        <w:rPr>
          <w:rFonts w:eastAsia="方正仿宋_GBK"/>
          <w:sz w:val="32"/>
          <w:szCs w:val="32"/>
        </w:rPr>
        <w:t>易损配件（附件十一）</w:t>
      </w:r>
    </w:p>
    <w:p w14:paraId="3F6EE4B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11.</w:t>
      </w:r>
      <w:r>
        <w:rPr>
          <w:rFonts w:eastAsia="方正仿宋_GBK"/>
          <w:sz w:val="32"/>
          <w:szCs w:val="32"/>
        </w:rPr>
        <w:t>项目报价表（附件十二）。</w:t>
      </w:r>
    </w:p>
    <w:p w14:paraId="501CDD4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以上所有资料须每页加盖投标供应商公章，装订成册，其他资料按以上顺序装订，封面见附件一。</w:t>
      </w:r>
    </w:p>
    <w:p w14:paraId="23029EF8"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七、报价要求</w:t>
      </w:r>
    </w:p>
    <w:p w14:paraId="136706A4"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1.</w:t>
      </w:r>
      <w:r>
        <w:rPr>
          <w:rFonts w:eastAsia="方正仿宋_GBK"/>
          <w:sz w:val="32"/>
          <w:szCs w:val="32"/>
        </w:rPr>
        <w:t>投标人必须一次报出不得更改的价格。</w:t>
      </w:r>
    </w:p>
    <w:p w14:paraId="2527FA0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2.</w:t>
      </w:r>
      <w:r>
        <w:rPr>
          <w:rFonts w:eastAsia="方正仿宋_GBK"/>
          <w:sz w:val="32"/>
          <w:szCs w:val="32"/>
        </w:rPr>
        <w:t>本次报价须为人民币报价，含设计、现场踏勘、采购、运输、安装、调试、培训、验收、税金及达到预定可使用状态的其他各种辅材等所有费用。</w:t>
      </w:r>
    </w:p>
    <w:p w14:paraId="534C766A"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 xml:space="preserve">3. </w:t>
      </w:r>
      <w:r>
        <w:rPr>
          <w:rFonts w:eastAsia="方正仿宋_GBK"/>
          <w:sz w:val="32"/>
          <w:szCs w:val="32"/>
        </w:rPr>
        <w:t>无论</w:t>
      </w:r>
      <w:proofErr w:type="gramStart"/>
      <w:r>
        <w:rPr>
          <w:rFonts w:eastAsia="方正仿宋_GBK"/>
          <w:sz w:val="32"/>
          <w:szCs w:val="32"/>
        </w:rPr>
        <w:t>询</w:t>
      </w:r>
      <w:proofErr w:type="gramEnd"/>
      <w:r>
        <w:rPr>
          <w:rFonts w:eastAsia="方正仿宋_GBK"/>
          <w:sz w:val="32"/>
          <w:szCs w:val="32"/>
        </w:rPr>
        <w:t>比结果如何，供应商参与本项目的所有费用均自行承担。</w:t>
      </w:r>
    </w:p>
    <w:p w14:paraId="2B324FE9"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八、成交原则</w:t>
      </w:r>
    </w:p>
    <w:p w14:paraId="3B767D11" w14:textId="77777777" w:rsidR="001A5101" w:rsidRDefault="00D830AC" w:rsidP="00CF14C3">
      <w:pPr>
        <w:spacing w:line="594" w:lineRule="exact"/>
        <w:ind w:firstLineChars="200" w:firstLine="595"/>
        <w:rPr>
          <w:rFonts w:eastAsia="方正仿宋_GBK"/>
          <w:color w:val="000000"/>
          <w:sz w:val="32"/>
          <w:szCs w:val="32"/>
        </w:rPr>
      </w:pPr>
      <w:r>
        <w:rPr>
          <w:rFonts w:eastAsia="方正仿宋_GBK"/>
          <w:color w:val="000000"/>
          <w:sz w:val="32"/>
          <w:szCs w:val="32"/>
        </w:rPr>
        <w:t>在符合采购项目资质、技术参数及商务要求的前提下，按报价最低的原则确定成交供应商。如出现两个以上相同最低报价的，由采购人择优选择成交供应商。如该设备需使用专用耗材、易耗品、易损配</w:t>
      </w:r>
      <w:r>
        <w:rPr>
          <w:rFonts w:eastAsia="方正仿宋_GBK"/>
          <w:color w:val="000000"/>
          <w:sz w:val="32"/>
          <w:szCs w:val="32"/>
        </w:rPr>
        <w:lastRenderedPageBreak/>
        <w:t>件及维修费用等会进行综合测算进行排序，以价格</w:t>
      </w:r>
      <w:r>
        <w:rPr>
          <w:rFonts w:eastAsia="方正仿宋_GBK"/>
          <w:color w:val="000000"/>
          <w:sz w:val="32"/>
          <w:szCs w:val="32"/>
        </w:rPr>
        <w:t xml:space="preserve"> (</w:t>
      </w:r>
      <w:r>
        <w:rPr>
          <w:rFonts w:eastAsia="方正仿宋_GBK"/>
          <w:color w:val="000000"/>
          <w:sz w:val="32"/>
          <w:szCs w:val="32"/>
        </w:rPr>
        <w:t>含设备、专用耗材、易耗品、易损配件及维修费用</w:t>
      </w:r>
      <w:r>
        <w:rPr>
          <w:rFonts w:eastAsia="方正仿宋_GBK"/>
          <w:color w:val="000000"/>
          <w:sz w:val="32"/>
          <w:szCs w:val="32"/>
        </w:rPr>
        <w:t xml:space="preserve">) </w:t>
      </w:r>
      <w:r>
        <w:rPr>
          <w:rFonts w:eastAsia="方正仿宋_GBK"/>
          <w:color w:val="000000"/>
          <w:sz w:val="32"/>
          <w:szCs w:val="32"/>
        </w:rPr>
        <w:t>最低的原则确定成交供应商。</w:t>
      </w:r>
    </w:p>
    <w:p w14:paraId="3033B616"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九、采购异议处理</w:t>
      </w:r>
    </w:p>
    <w:p w14:paraId="544F716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供应商对采购过程中有异议的，应及时向采购人提出。</w:t>
      </w:r>
    </w:p>
    <w:p w14:paraId="5653253B"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十、其他事项</w:t>
      </w:r>
    </w:p>
    <w:p w14:paraId="1C08ACDB" w14:textId="77777777" w:rsidR="001A5101" w:rsidRDefault="00D830AC" w:rsidP="00CF14C3">
      <w:pPr>
        <w:pStyle w:val="20"/>
        <w:spacing w:after="0" w:line="594" w:lineRule="exact"/>
        <w:ind w:leftChars="0" w:left="0" w:firstLineChars="200" w:firstLine="595"/>
        <w:rPr>
          <w:rFonts w:eastAsia="方正仿宋_GBK"/>
          <w:sz w:val="32"/>
          <w:szCs w:val="32"/>
        </w:rPr>
      </w:pPr>
      <w:bookmarkStart w:id="5" w:name="_Toc43738749"/>
      <w:r>
        <w:rPr>
          <w:rFonts w:eastAsia="方正仿宋_GBK"/>
          <w:sz w:val="32"/>
          <w:szCs w:val="32"/>
        </w:rPr>
        <w:t>1.</w:t>
      </w:r>
      <w:r>
        <w:rPr>
          <w:rFonts w:eastAsia="方正仿宋_GBK"/>
          <w:sz w:val="32"/>
          <w:szCs w:val="32"/>
        </w:rPr>
        <w:t>其他未尽事宜由中标人与采购人在签约合同中进行约定。</w:t>
      </w:r>
    </w:p>
    <w:p w14:paraId="5408E56C" w14:textId="77777777" w:rsidR="001A5101" w:rsidRDefault="00D830AC" w:rsidP="00CF14C3">
      <w:pPr>
        <w:pStyle w:val="20"/>
        <w:spacing w:after="0" w:line="594" w:lineRule="exact"/>
        <w:ind w:leftChars="0" w:left="0" w:firstLineChars="200" w:firstLine="595"/>
        <w:rPr>
          <w:rFonts w:eastAsia="方正仿宋_GBK"/>
          <w:sz w:val="32"/>
          <w:szCs w:val="32"/>
        </w:rPr>
      </w:pPr>
      <w:r>
        <w:rPr>
          <w:rFonts w:eastAsia="方正仿宋_GBK"/>
          <w:sz w:val="32"/>
          <w:szCs w:val="32"/>
        </w:rPr>
        <w:t>2.</w:t>
      </w:r>
      <w:r>
        <w:rPr>
          <w:rFonts w:eastAsia="方正仿宋_GBK"/>
          <w:sz w:val="32"/>
          <w:szCs w:val="32"/>
        </w:rPr>
        <w:t>中标人所投标产品技术参数要求</w:t>
      </w:r>
      <w:r>
        <w:rPr>
          <w:rFonts w:eastAsia="方正仿宋_GBK"/>
          <w:color w:val="000000"/>
          <w:sz w:val="32"/>
          <w:szCs w:val="32"/>
        </w:rPr>
        <w:t>及商务要求</w:t>
      </w:r>
      <w:r>
        <w:rPr>
          <w:rFonts w:eastAsia="方正仿宋_GBK"/>
          <w:sz w:val="32"/>
          <w:szCs w:val="32"/>
        </w:rPr>
        <w:t>与投标文件不符，存在虚假投标情形的，将取消其中标资格。</w:t>
      </w:r>
    </w:p>
    <w:p w14:paraId="1EA6EECF"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3.</w:t>
      </w:r>
      <w:r>
        <w:rPr>
          <w:rFonts w:eastAsia="方正仿宋_GBK"/>
          <w:sz w:val="32"/>
          <w:szCs w:val="32"/>
        </w:rPr>
        <w:t>参加本次招标的供应商，对项目招标文件、补遗文件等资料无论下载查看与否，均视为全部知晓招标项目文件的实质性要求内容。</w:t>
      </w:r>
    </w:p>
    <w:p w14:paraId="72DC817A" w14:textId="77777777" w:rsidR="001A5101" w:rsidRDefault="00D830AC" w:rsidP="00CF14C3">
      <w:pPr>
        <w:snapToGrid w:val="0"/>
        <w:spacing w:line="594" w:lineRule="exact"/>
        <w:ind w:firstLineChars="200" w:firstLine="595"/>
        <w:rPr>
          <w:rFonts w:eastAsia="方正仿宋_GBK"/>
          <w:sz w:val="32"/>
          <w:szCs w:val="32"/>
        </w:rPr>
      </w:pPr>
      <w:r>
        <w:rPr>
          <w:rFonts w:eastAsia="方正仿宋_GBK"/>
          <w:sz w:val="32"/>
          <w:szCs w:val="32"/>
        </w:rPr>
        <w:t>4.</w:t>
      </w:r>
      <w:r>
        <w:rPr>
          <w:rFonts w:eastAsia="方正仿宋_GBK"/>
          <w:sz w:val="32"/>
          <w:szCs w:val="32"/>
        </w:rPr>
        <w:t>如投标人违反《中华人民共和国政府采购法》、《中华人民共和国政府采购实施条例》等相关规定，采购人将按规定追究投标人法律责任。</w:t>
      </w:r>
    </w:p>
    <w:p w14:paraId="2E217301" w14:textId="77777777" w:rsidR="001A5101" w:rsidRDefault="00D830AC" w:rsidP="00CF14C3">
      <w:pPr>
        <w:spacing w:line="594" w:lineRule="exact"/>
        <w:ind w:firstLineChars="200" w:firstLine="595"/>
        <w:rPr>
          <w:rFonts w:eastAsia="方正小标宋_GBK"/>
          <w:sz w:val="32"/>
          <w:szCs w:val="32"/>
        </w:rPr>
      </w:pPr>
      <w:r>
        <w:rPr>
          <w:rFonts w:eastAsia="方正小标宋_GBK"/>
          <w:sz w:val="32"/>
          <w:szCs w:val="32"/>
        </w:rPr>
        <w:t>十一、附件</w:t>
      </w:r>
      <w:r>
        <w:rPr>
          <w:rFonts w:eastAsia="方正小标宋_GBK"/>
          <w:sz w:val="32"/>
          <w:szCs w:val="32"/>
        </w:rPr>
        <w:t>/</w:t>
      </w:r>
      <w:r>
        <w:rPr>
          <w:rFonts w:eastAsia="方正小标宋_GBK"/>
          <w:sz w:val="32"/>
          <w:szCs w:val="32"/>
        </w:rPr>
        <w:t>响应文件格式</w:t>
      </w:r>
      <w:bookmarkEnd w:id="5"/>
    </w:p>
    <w:p w14:paraId="737A48AE"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附件一：封面</w:t>
      </w:r>
    </w:p>
    <w:p w14:paraId="244125C9"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附件二</w:t>
      </w:r>
      <w:r>
        <w:rPr>
          <w:rFonts w:eastAsia="方正仿宋_GBK"/>
          <w:sz w:val="32"/>
          <w:szCs w:val="32"/>
        </w:rPr>
        <w:t xml:space="preserve">:  </w:t>
      </w:r>
      <w:r>
        <w:rPr>
          <w:rFonts w:eastAsia="方正仿宋_GBK"/>
          <w:sz w:val="32"/>
          <w:szCs w:val="32"/>
        </w:rPr>
        <w:t>技术要求对照表</w:t>
      </w:r>
    </w:p>
    <w:p w14:paraId="718BD557"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附件三：商务要求对照表</w:t>
      </w:r>
    </w:p>
    <w:p w14:paraId="474C108D"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附件四：法定代表人授权委托书</w:t>
      </w:r>
    </w:p>
    <w:p w14:paraId="458FA715"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附件五：法定代表人身份证明书</w:t>
      </w:r>
    </w:p>
    <w:p w14:paraId="32E84533"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附件六：质保及售后服务承诺</w:t>
      </w:r>
    </w:p>
    <w:p w14:paraId="54B9FF9A"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附件七：诚信声明</w:t>
      </w:r>
    </w:p>
    <w:p w14:paraId="38157F68"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附件八：中标承诺书</w:t>
      </w:r>
    </w:p>
    <w:p w14:paraId="1565E93A"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lastRenderedPageBreak/>
        <w:t>附件九：易耗品价格表</w:t>
      </w:r>
    </w:p>
    <w:p w14:paraId="7440C5FB"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附件十：维修价格表</w:t>
      </w:r>
    </w:p>
    <w:p w14:paraId="6D454553"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附件十一：易损配件价格表</w:t>
      </w:r>
    </w:p>
    <w:p w14:paraId="442BEF50" w14:textId="77777777" w:rsidR="001A5101" w:rsidRDefault="00D830AC" w:rsidP="00CF14C3">
      <w:pPr>
        <w:spacing w:line="594" w:lineRule="exact"/>
        <w:ind w:firstLineChars="200" w:firstLine="595"/>
        <w:rPr>
          <w:rFonts w:eastAsia="方正仿宋_GBK"/>
          <w:sz w:val="32"/>
          <w:szCs w:val="32"/>
        </w:rPr>
      </w:pPr>
      <w:r>
        <w:rPr>
          <w:rFonts w:eastAsia="方正仿宋_GBK"/>
          <w:sz w:val="32"/>
          <w:szCs w:val="32"/>
        </w:rPr>
        <w:t>附件十二：项目报价表</w:t>
      </w:r>
    </w:p>
    <w:p w14:paraId="7772013E" w14:textId="77777777" w:rsidR="001A5101" w:rsidRDefault="001A5101">
      <w:pPr>
        <w:spacing w:line="594" w:lineRule="exact"/>
        <w:rPr>
          <w:rFonts w:eastAsia="方正仿宋_GBK"/>
          <w:sz w:val="32"/>
          <w:szCs w:val="32"/>
        </w:rPr>
        <w:sectPr w:rsidR="001A5101">
          <w:footerReference w:type="first" r:id="rId14"/>
          <w:pgSz w:w="11907" w:h="16840"/>
          <w:pgMar w:top="1928" w:right="1446" w:bottom="1644" w:left="1446" w:header="964" w:footer="992" w:gutter="0"/>
          <w:pgNumType w:fmt="numberInDash" w:start="1"/>
          <w:cols w:space="720"/>
          <w:titlePg/>
          <w:docGrid w:type="linesAndChars" w:linePitch="390" w:charSpace="-4594"/>
        </w:sectPr>
      </w:pPr>
    </w:p>
    <w:p w14:paraId="447D5F14"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14:paraId="04564394" w14:textId="77777777" w:rsidR="001A5101" w:rsidRDefault="00D830AC">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 xml:space="preserve">重庆市中医骨科医院                 </w:t>
      </w:r>
    </w:p>
    <w:p w14:paraId="6754AB29" w14:textId="77777777" w:rsidR="001A5101" w:rsidRDefault="001A5101" w:rsidP="00CF14C3">
      <w:pPr>
        <w:spacing w:line="594" w:lineRule="exact"/>
        <w:ind w:firstLineChars="200" w:firstLine="835"/>
        <w:rPr>
          <w:rFonts w:ascii="方正仿宋_GBK" w:eastAsia="方正仿宋_GBK"/>
          <w:sz w:val="44"/>
          <w:szCs w:val="44"/>
        </w:rPr>
      </w:pPr>
    </w:p>
    <w:p w14:paraId="0D723C03" w14:textId="77777777" w:rsidR="001A5101" w:rsidRDefault="001A5101" w:rsidP="00CF14C3">
      <w:pPr>
        <w:spacing w:line="594" w:lineRule="exact"/>
        <w:ind w:firstLineChars="200" w:firstLine="835"/>
        <w:jc w:val="center"/>
        <w:rPr>
          <w:rFonts w:ascii="方正仿宋_GBK" w:eastAsia="方正仿宋_GBK"/>
          <w:sz w:val="44"/>
          <w:szCs w:val="44"/>
        </w:rPr>
      </w:pPr>
    </w:p>
    <w:p w14:paraId="637F1B83"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14:paraId="503A8675" w14:textId="77777777" w:rsidR="001A5101" w:rsidRDefault="001A5101" w:rsidP="00CF14C3">
      <w:pPr>
        <w:spacing w:line="594" w:lineRule="exact"/>
        <w:ind w:firstLineChars="200" w:firstLine="995"/>
        <w:jc w:val="center"/>
        <w:rPr>
          <w:rFonts w:ascii="方正小标宋_GBK" w:eastAsia="方正小标宋_GBK" w:hAnsi="方正小标宋_GBK" w:cs="方正小标宋_GBK"/>
          <w:sz w:val="52"/>
          <w:szCs w:val="52"/>
        </w:rPr>
      </w:pPr>
    </w:p>
    <w:p w14:paraId="5CE5A928"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14:paraId="0E8B2371" w14:textId="77777777" w:rsidR="001A5101" w:rsidRDefault="001A5101" w:rsidP="00CF14C3">
      <w:pPr>
        <w:spacing w:line="594" w:lineRule="exact"/>
        <w:ind w:firstLineChars="200" w:firstLine="995"/>
        <w:jc w:val="center"/>
        <w:rPr>
          <w:rFonts w:ascii="方正小标宋_GBK" w:eastAsia="方正小标宋_GBK" w:hAnsi="方正小标宋_GBK" w:cs="方正小标宋_GBK"/>
          <w:sz w:val="52"/>
          <w:szCs w:val="52"/>
        </w:rPr>
      </w:pPr>
    </w:p>
    <w:p w14:paraId="4DA2E9F8"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14:paraId="57DFD78B" w14:textId="77777777" w:rsidR="001A5101" w:rsidRDefault="001A5101" w:rsidP="00CF14C3">
      <w:pPr>
        <w:spacing w:line="594" w:lineRule="exact"/>
        <w:ind w:firstLineChars="200" w:firstLine="995"/>
        <w:jc w:val="center"/>
        <w:rPr>
          <w:rFonts w:ascii="方正小标宋_GBK" w:eastAsia="方正小标宋_GBK" w:hAnsi="方正小标宋_GBK" w:cs="方正小标宋_GBK"/>
          <w:sz w:val="52"/>
          <w:szCs w:val="52"/>
        </w:rPr>
      </w:pPr>
    </w:p>
    <w:p w14:paraId="5E991566" w14:textId="77777777" w:rsidR="001A5101" w:rsidRDefault="00D830AC" w:rsidP="00CF14C3">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14:paraId="2B0F0038" w14:textId="77777777" w:rsidR="001A5101" w:rsidRDefault="001A5101" w:rsidP="00CF14C3">
      <w:pPr>
        <w:spacing w:line="594" w:lineRule="exact"/>
        <w:ind w:firstLineChars="200" w:firstLine="835"/>
        <w:jc w:val="center"/>
        <w:rPr>
          <w:rFonts w:ascii="方正仿宋_GBK" w:eastAsia="方正仿宋_GBK"/>
          <w:sz w:val="44"/>
          <w:szCs w:val="44"/>
        </w:rPr>
      </w:pPr>
    </w:p>
    <w:p w14:paraId="2A9B05B4" w14:textId="77777777" w:rsidR="001A5101" w:rsidRDefault="001A5101" w:rsidP="00CF14C3">
      <w:pPr>
        <w:spacing w:line="594" w:lineRule="exact"/>
        <w:ind w:firstLineChars="200" w:firstLine="835"/>
        <w:jc w:val="center"/>
        <w:rPr>
          <w:rFonts w:ascii="方正仿宋_GBK" w:eastAsia="方正仿宋_GBK"/>
          <w:sz w:val="44"/>
          <w:szCs w:val="44"/>
        </w:rPr>
      </w:pPr>
    </w:p>
    <w:p w14:paraId="6F7F6EF5" w14:textId="77777777" w:rsidR="001A5101" w:rsidRDefault="001A5101" w:rsidP="00CF14C3">
      <w:pPr>
        <w:spacing w:line="594" w:lineRule="exact"/>
        <w:ind w:firstLineChars="200" w:firstLine="835"/>
        <w:jc w:val="center"/>
        <w:rPr>
          <w:rFonts w:ascii="方正仿宋_GBK" w:eastAsia="方正仿宋_GBK"/>
          <w:sz w:val="44"/>
          <w:szCs w:val="44"/>
        </w:rPr>
      </w:pPr>
    </w:p>
    <w:p w14:paraId="7FC0A484" w14:textId="77777777" w:rsidR="001A5101" w:rsidRDefault="00D830AC">
      <w:pPr>
        <w:spacing w:line="594" w:lineRule="exact"/>
        <w:rPr>
          <w:rFonts w:ascii="方正仿宋_GBK" w:eastAsia="方正仿宋_GBK"/>
          <w:sz w:val="44"/>
          <w:szCs w:val="44"/>
        </w:rPr>
      </w:pPr>
      <w:r>
        <w:rPr>
          <w:rFonts w:ascii="方正仿宋_GBK" w:eastAsia="方正仿宋_GBK" w:hint="eastAsia"/>
          <w:sz w:val="44"/>
          <w:szCs w:val="44"/>
        </w:rPr>
        <w:t>投标项目名称：</w:t>
      </w:r>
    </w:p>
    <w:p w14:paraId="6675C3B9" w14:textId="77777777" w:rsidR="001A5101" w:rsidRDefault="001A5101">
      <w:pPr>
        <w:pStyle w:val="20"/>
        <w:spacing w:line="594" w:lineRule="exact"/>
        <w:ind w:leftChars="0" w:left="0"/>
      </w:pPr>
    </w:p>
    <w:p w14:paraId="3242DF59" w14:textId="77777777" w:rsidR="001A5101" w:rsidRDefault="00D830AC">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14:paraId="15C0BBAD" w14:textId="77777777" w:rsidR="001A5101" w:rsidRDefault="001A5101" w:rsidP="00CF14C3">
      <w:pPr>
        <w:spacing w:line="594" w:lineRule="exact"/>
        <w:ind w:firstLineChars="200" w:firstLine="835"/>
        <w:rPr>
          <w:rFonts w:ascii="方正仿宋_GBK" w:eastAsia="方正仿宋_GBK"/>
          <w:sz w:val="44"/>
          <w:szCs w:val="44"/>
        </w:rPr>
      </w:pPr>
    </w:p>
    <w:p w14:paraId="2CC21CBA" w14:textId="77777777" w:rsidR="001A5101" w:rsidRDefault="00D830AC">
      <w:pPr>
        <w:spacing w:line="594" w:lineRule="exact"/>
        <w:rPr>
          <w:rFonts w:ascii="方正仿宋_GBK" w:eastAsia="方正仿宋_GBK"/>
          <w:sz w:val="44"/>
          <w:szCs w:val="44"/>
        </w:rPr>
      </w:pPr>
      <w:r>
        <w:rPr>
          <w:rFonts w:ascii="方正仿宋_GBK" w:eastAsia="方正仿宋_GBK" w:hint="eastAsia"/>
          <w:sz w:val="44"/>
          <w:szCs w:val="44"/>
        </w:rPr>
        <w:t>联系人：</w:t>
      </w:r>
    </w:p>
    <w:p w14:paraId="6844DA37" w14:textId="77777777" w:rsidR="001A5101" w:rsidRDefault="001A5101" w:rsidP="00CF14C3">
      <w:pPr>
        <w:spacing w:line="594" w:lineRule="exact"/>
        <w:ind w:firstLineChars="200" w:firstLine="835"/>
        <w:rPr>
          <w:rFonts w:ascii="方正仿宋_GBK" w:eastAsia="方正仿宋_GBK"/>
          <w:sz w:val="44"/>
          <w:szCs w:val="44"/>
        </w:rPr>
      </w:pPr>
    </w:p>
    <w:p w14:paraId="57A9DFDD" w14:textId="77777777" w:rsidR="001A5101" w:rsidRDefault="00D830AC">
      <w:pPr>
        <w:spacing w:line="594" w:lineRule="exact"/>
        <w:rPr>
          <w:rFonts w:ascii="方正仿宋_GBK" w:eastAsia="方正仿宋_GBK"/>
          <w:sz w:val="44"/>
          <w:szCs w:val="44"/>
        </w:rPr>
        <w:sectPr w:rsidR="001A5101">
          <w:footerReference w:type="first" r:id="rId15"/>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14:paraId="24068A2F"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14:paraId="5128836B"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14:paraId="16D94208" w14:textId="77777777" w:rsidR="001A5101" w:rsidRDefault="00D830AC">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24"/>
        <w:gridCol w:w="3686"/>
        <w:gridCol w:w="2126"/>
      </w:tblGrid>
      <w:tr w:rsidR="001A5101" w14:paraId="10314280" w14:textId="77777777">
        <w:trPr>
          <w:trHeight w:val="1000"/>
        </w:trPr>
        <w:tc>
          <w:tcPr>
            <w:tcW w:w="1080" w:type="dxa"/>
            <w:vAlign w:val="center"/>
          </w:tcPr>
          <w:p w14:paraId="2A865A6D"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14:paraId="46138BAE"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686" w:type="dxa"/>
            <w:vAlign w:val="center"/>
          </w:tcPr>
          <w:p w14:paraId="1DE8331E"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126" w:type="dxa"/>
            <w:vAlign w:val="center"/>
          </w:tcPr>
          <w:p w14:paraId="526EBA7A"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1A5101" w14:paraId="45769AFA" w14:textId="77777777">
        <w:trPr>
          <w:trHeight w:val="600"/>
        </w:trPr>
        <w:tc>
          <w:tcPr>
            <w:tcW w:w="1080" w:type="dxa"/>
            <w:vAlign w:val="center"/>
          </w:tcPr>
          <w:p w14:paraId="42F80807" w14:textId="77777777" w:rsidR="001A5101" w:rsidRDefault="001A5101">
            <w:pPr>
              <w:spacing w:line="594" w:lineRule="exact"/>
              <w:rPr>
                <w:rFonts w:ascii="方正仿宋_GBK" w:eastAsia="方正仿宋_GBK"/>
                <w:sz w:val="32"/>
                <w:szCs w:val="32"/>
              </w:rPr>
            </w:pPr>
          </w:p>
        </w:tc>
        <w:tc>
          <w:tcPr>
            <w:tcW w:w="2824" w:type="dxa"/>
            <w:vAlign w:val="center"/>
          </w:tcPr>
          <w:p w14:paraId="702FCA63" w14:textId="77777777" w:rsidR="001A5101" w:rsidRDefault="001A5101">
            <w:pPr>
              <w:spacing w:line="594" w:lineRule="exact"/>
              <w:rPr>
                <w:rFonts w:ascii="方正仿宋_GBK" w:eastAsia="方正仿宋_GBK"/>
                <w:sz w:val="32"/>
                <w:szCs w:val="32"/>
              </w:rPr>
            </w:pPr>
          </w:p>
        </w:tc>
        <w:tc>
          <w:tcPr>
            <w:tcW w:w="3686" w:type="dxa"/>
            <w:vAlign w:val="center"/>
          </w:tcPr>
          <w:p w14:paraId="5B0F70CF"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580834B8"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225DCB82" w14:textId="77777777">
        <w:trPr>
          <w:trHeight w:val="600"/>
        </w:trPr>
        <w:tc>
          <w:tcPr>
            <w:tcW w:w="1080" w:type="dxa"/>
            <w:vAlign w:val="center"/>
          </w:tcPr>
          <w:p w14:paraId="201AF8AC"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3134EC01"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1B8F0BE0"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3B37DC51"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582596F3" w14:textId="77777777">
        <w:trPr>
          <w:trHeight w:val="600"/>
        </w:trPr>
        <w:tc>
          <w:tcPr>
            <w:tcW w:w="1080" w:type="dxa"/>
            <w:vAlign w:val="center"/>
          </w:tcPr>
          <w:p w14:paraId="6179A577"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70C41DD3"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03C981AC"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60E1A0E7"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276E7B1B" w14:textId="77777777">
        <w:trPr>
          <w:trHeight w:val="600"/>
        </w:trPr>
        <w:tc>
          <w:tcPr>
            <w:tcW w:w="1080" w:type="dxa"/>
            <w:vAlign w:val="center"/>
          </w:tcPr>
          <w:p w14:paraId="4A02AD37"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5D22CF45"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0C1611F"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3FD0395D"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4F0CE9D6" w14:textId="77777777">
        <w:trPr>
          <w:trHeight w:val="600"/>
        </w:trPr>
        <w:tc>
          <w:tcPr>
            <w:tcW w:w="1080" w:type="dxa"/>
            <w:vAlign w:val="center"/>
          </w:tcPr>
          <w:p w14:paraId="3F77352F"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6ACF13BB"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19D4C510"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1CFE6123"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126175D4" w14:textId="77777777">
        <w:trPr>
          <w:trHeight w:val="692"/>
        </w:trPr>
        <w:tc>
          <w:tcPr>
            <w:tcW w:w="1080" w:type="dxa"/>
            <w:vAlign w:val="center"/>
          </w:tcPr>
          <w:p w14:paraId="384329F9" w14:textId="77777777" w:rsidR="001A5101" w:rsidRDefault="001A5101">
            <w:pPr>
              <w:spacing w:line="594" w:lineRule="exact"/>
              <w:rPr>
                <w:rFonts w:ascii="方正仿宋_GBK" w:eastAsia="方正仿宋_GBK"/>
                <w:sz w:val="32"/>
                <w:szCs w:val="32"/>
              </w:rPr>
            </w:pPr>
          </w:p>
        </w:tc>
        <w:tc>
          <w:tcPr>
            <w:tcW w:w="2824" w:type="dxa"/>
            <w:vAlign w:val="center"/>
          </w:tcPr>
          <w:p w14:paraId="7CF17C76"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D9F8F35"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6406B596"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0CD7EA39" w14:textId="77777777">
        <w:trPr>
          <w:trHeight w:val="702"/>
        </w:trPr>
        <w:tc>
          <w:tcPr>
            <w:tcW w:w="1080" w:type="dxa"/>
            <w:vAlign w:val="center"/>
          </w:tcPr>
          <w:p w14:paraId="4E7083DF" w14:textId="77777777" w:rsidR="001A5101" w:rsidRDefault="001A5101">
            <w:pPr>
              <w:spacing w:line="594" w:lineRule="exact"/>
              <w:rPr>
                <w:rFonts w:ascii="方正仿宋_GBK" w:eastAsia="方正仿宋_GBK"/>
                <w:sz w:val="32"/>
                <w:szCs w:val="32"/>
              </w:rPr>
            </w:pPr>
          </w:p>
        </w:tc>
        <w:tc>
          <w:tcPr>
            <w:tcW w:w="2824" w:type="dxa"/>
            <w:vAlign w:val="center"/>
          </w:tcPr>
          <w:p w14:paraId="41AF5D3C"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70211E40"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7051FEDF"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223899A5" w14:textId="77777777">
        <w:trPr>
          <w:trHeight w:val="772"/>
        </w:trPr>
        <w:tc>
          <w:tcPr>
            <w:tcW w:w="1080" w:type="dxa"/>
            <w:vAlign w:val="center"/>
          </w:tcPr>
          <w:p w14:paraId="7AB04D0D" w14:textId="77777777" w:rsidR="001A5101" w:rsidRDefault="001A5101" w:rsidP="00CF14C3">
            <w:pPr>
              <w:spacing w:line="594" w:lineRule="exact"/>
              <w:ind w:firstLineChars="200" w:firstLine="595"/>
              <w:jc w:val="center"/>
              <w:rPr>
                <w:rFonts w:ascii="方正仿宋_GBK" w:eastAsia="方正仿宋_GBK"/>
                <w:sz w:val="32"/>
                <w:szCs w:val="32"/>
              </w:rPr>
            </w:pPr>
          </w:p>
        </w:tc>
        <w:tc>
          <w:tcPr>
            <w:tcW w:w="2824" w:type="dxa"/>
            <w:vAlign w:val="center"/>
          </w:tcPr>
          <w:p w14:paraId="6CFA7422" w14:textId="77777777" w:rsidR="001A5101" w:rsidRDefault="001A5101">
            <w:pPr>
              <w:spacing w:line="594" w:lineRule="exact"/>
              <w:rPr>
                <w:rFonts w:ascii="方正仿宋_GBK" w:eastAsia="方正仿宋_GBK"/>
                <w:sz w:val="32"/>
                <w:szCs w:val="32"/>
              </w:rPr>
            </w:pPr>
          </w:p>
        </w:tc>
        <w:tc>
          <w:tcPr>
            <w:tcW w:w="3686" w:type="dxa"/>
            <w:vAlign w:val="center"/>
          </w:tcPr>
          <w:p w14:paraId="72D22096" w14:textId="77777777" w:rsidR="001A5101" w:rsidRDefault="001A5101">
            <w:pPr>
              <w:spacing w:line="594" w:lineRule="exact"/>
              <w:rPr>
                <w:rFonts w:ascii="方正仿宋_GBK" w:eastAsia="方正仿宋_GBK"/>
                <w:sz w:val="32"/>
                <w:szCs w:val="32"/>
              </w:rPr>
            </w:pPr>
          </w:p>
        </w:tc>
        <w:tc>
          <w:tcPr>
            <w:tcW w:w="2126" w:type="dxa"/>
            <w:vAlign w:val="center"/>
          </w:tcPr>
          <w:p w14:paraId="39713220"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3906E0A9" w14:textId="77777777">
        <w:trPr>
          <w:trHeight w:val="600"/>
        </w:trPr>
        <w:tc>
          <w:tcPr>
            <w:tcW w:w="1080" w:type="dxa"/>
            <w:vAlign w:val="center"/>
          </w:tcPr>
          <w:p w14:paraId="0CDB2861" w14:textId="77777777" w:rsidR="001A5101" w:rsidRDefault="001A5101">
            <w:pPr>
              <w:spacing w:line="594" w:lineRule="exact"/>
              <w:rPr>
                <w:rFonts w:ascii="方正仿宋_GBK" w:eastAsia="方正仿宋_GBK"/>
                <w:sz w:val="32"/>
                <w:szCs w:val="32"/>
              </w:rPr>
            </w:pPr>
          </w:p>
        </w:tc>
        <w:tc>
          <w:tcPr>
            <w:tcW w:w="2824" w:type="dxa"/>
            <w:vAlign w:val="center"/>
          </w:tcPr>
          <w:p w14:paraId="307731A9" w14:textId="77777777" w:rsidR="001A5101" w:rsidRDefault="001A5101">
            <w:pPr>
              <w:spacing w:line="594" w:lineRule="exact"/>
              <w:rPr>
                <w:rFonts w:ascii="方正仿宋_GBK" w:eastAsia="方正仿宋_GBK"/>
                <w:sz w:val="32"/>
                <w:szCs w:val="32"/>
              </w:rPr>
            </w:pPr>
          </w:p>
        </w:tc>
        <w:tc>
          <w:tcPr>
            <w:tcW w:w="3686" w:type="dxa"/>
            <w:vAlign w:val="center"/>
          </w:tcPr>
          <w:p w14:paraId="0B84F686" w14:textId="77777777" w:rsidR="001A5101" w:rsidRDefault="001A5101">
            <w:pPr>
              <w:spacing w:line="594" w:lineRule="exact"/>
              <w:rPr>
                <w:rFonts w:ascii="方正仿宋_GBK" w:eastAsia="方正仿宋_GBK"/>
                <w:sz w:val="32"/>
                <w:szCs w:val="32"/>
              </w:rPr>
            </w:pPr>
          </w:p>
        </w:tc>
        <w:tc>
          <w:tcPr>
            <w:tcW w:w="2126" w:type="dxa"/>
            <w:vAlign w:val="center"/>
          </w:tcPr>
          <w:p w14:paraId="5A025B54"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74941B7B" w14:textId="77777777">
        <w:trPr>
          <w:trHeight w:val="600"/>
        </w:trPr>
        <w:tc>
          <w:tcPr>
            <w:tcW w:w="1080" w:type="dxa"/>
            <w:vAlign w:val="center"/>
          </w:tcPr>
          <w:p w14:paraId="54B8A0F5"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680E8AFB"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6A32EE3"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5F8E74F8"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0CF1F5D1" w14:textId="77777777">
        <w:trPr>
          <w:trHeight w:val="750"/>
        </w:trPr>
        <w:tc>
          <w:tcPr>
            <w:tcW w:w="1080" w:type="dxa"/>
            <w:vAlign w:val="center"/>
          </w:tcPr>
          <w:p w14:paraId="3355B12A" w14:textId="77777777" w:rsidR="001A5101" w:rsidRDefault="001A5101" w:rsidP="00CF14C3">
            <w:pPr>
              <w:spacing w:line="594" w:lineRule="exact"/>
              <w:ind w:firstLineChars="200" w:firstLine="595"/>
              <w:rPr>
                <w:rFonts w:ascii="方正仿宋_GBK" w:eastAsia="方正仿宋_GBK"/>
                <w:sz w:val="32"/>
                <w:szCs w:val="32"/>
              </w:rPr>
            </w:pPr>
          </w:p>
        </w:tc>
        <w:tc>
          <w:tcPr>
            <w:tcW w:w="2824" w:type="dxa"/>
            <w:vAlign w:val="center"/>
          </w:tcPr>
          <w:p w14:paraId="718F0BEE" w14:textId="77777777" w:rsidR="001A5101" w:rsidRDefault="001A5101" w:rsidP="00CF14C3">
            <w:pPr>
              <w:spacing w:line="594" w:lineRule="exact"/>
              <w:ind w:firstLineChars="200" w:firstLine="595"/>
              <w:rPr>
                <w:rFonts w:ascii="方正仿宋_GBK" w:eastAsia="方正仿宋_GBK"/>
                <w:sz w:val="32"/>
                <w:szCs w:val="32"/>
              </w:rPr>
            </w:pPr>
          </w:p>
        </w:tc>
        <w:tc>
          <w:tcPr>
            <w:tcW w:w="3686" w:type="dxa"/>
            <w:vAlign w:val="center"/>
          </w:tcPr>
          <w:p w14:paraId="5B8F0B26" w14:textId="77777777" w:rsidR="001A5101" w:rsidRDefault="001A5101" w:rsidP="00CF14C3">
            <w:pPr>
              <w:spacing w:line="594" w:lineRule="exact"/>
              <w:ind w:firstLineChars="200" w:firstLine="595"/>
              <w:rPr>
                <w:rFonts w:ascii="方正仿宋_GBK" w:eastAsia="方正仿宋_GBK"/>
                <w:sz w:val="32"/>
                <w:szCs w:val="32"/>
              </w:rPr>
            </w:pPr>
          </w:p>
        </w:tc>
        <w:tc>
          <w:tcPr>
            <w:tcW w:w="2126" w:type="dxa"/>
            <w:vAlign w:val="center"/>
          </w:tcPr>
          <w:p w14:paraId="24EC77A3" w14:textId="77777777" w:rsidR="001A5101" w:rsidRDefault="001A5101" w:rsidP="00CF14C3">
            <w:pPr>
              <w:spacing w:line="594" w:lineRule="exact"/>
              <w:ind w:firstLineChars="200" w:firstLine="595"/>
              <w:rPr>
                <w:rFonts w:ascii="方正仿宋_GBK" w:eastAsia="方正仿宋_GBK"/>
                <w:sz w:val="32"/>
                <w:szCs w:val="32"/>
              </w:rPr>
            </w:pPr>
          </w:p>
        </w:tc>
      </w:tr>
    </w:tbl>
    <w:p w14:paraId="577A618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14:paraId="010738FC" w14:textId="77777777" w:rsidR="001A5101" w:rsidRDefault="001A5101" w:rsidP="00CF14C3">
      <w:pPr>
        <w:spacing w:line="594" w:lineRule="exact"/>
        <w:ind w:firstLineChars="200" w:firstLine="595"/>
        <w:rPr>
          <w:rFonts w:ascii="方正仿宋_GBK" w:eastAsia="方正仿宋_GBK"/>
          <w:sz w:val="32"/>
          <w:szCs w:val="32"/>
        </w:rPr>
      </w:pPr>
    </w:p>
    <w:p w14:paraId="3398ED13" w14:textId="77777777" w:rsidR="001A5101" w:rsidRDefault="001A5101" w:rsidP="00CF14C3">
      <w:pPr>
        <w:spacing w:line="594" w:lineRule="exact"/>
        <w:ind w:firstLineChars="200" w:firstLine="595"/>
        <w:rPr>
          <w:rFonts w:ascii="方正仿宋_GBK" w:eastAsia="方正仿宋_GBK"/>
          <w:sz w:val="32"/>
          <w:szCs w:val="32"/>
        </w:rPr>
        <w:sectPr w:rsidR="001A5101">
          <w:footerReference w:type="first" r:id="rId16"/>
          <w:pgSz w:w="11907" w:h="16840"/>
          <w:pgMar w:top="1928" w:right="1446" w:bottom="1644" w:left="1446" w:header="964" w:footer="992" w:gutter="0"/>
          <w:pgNumType w:fmt="numberInDash"/>
          <w:cols w:space="720"/>
          <w:titlePg/>
          <w:docGrid w:type="linesAndChars" w:linePitch="390" w:charSpace="-4594"/>
        </w:sectPr>
      </w:pPr>
    </w:p>
    <w:p w14:paraId="1DED9389"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14:paraId="20D9296B"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14:paraId="4268DE2F" w14:textId="77777777" w:rsidR="001A5101" w:rsidRDefault="00D830AC">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402"/>
        <w:gridCol w:w="3260"/>
        <w:gridCol w:w="2053"/>
      </w:tblGrid>
      <w:tr w:rsidR="001A5101" w14:paraId="5724BC75" w14:textId="77777777">
        <w:trPr>
          <w:trHeight w:val="1000"/>
        </w:trPr>
        <w:tc>
          <w:tcPr>
            <w:tcW w:w="1020" w:type="dxa"/>
            <w:vAlign w:val="center"/>
          </w:tcPr>
          <w:p w14:paraId="3770D31C"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14:paraId="0054EB41"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260" w:type="dxa"/>
            <w:vAlign w:val="center"/>
          </w:tcPr>
          <w:p w14:paraId="5C9115A9"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053" w:type="dxa"/>
            <w:vAlign w:val="center"/>
          </w:tcPr>
          <w:p w14:paraId="102CD59D"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1A5101" w14:paraId="46956887" w14:textId="77777777">
        <w:trPr>
          <w:trHeight w:val="741"/>
        </w:trPr>
        <w:tc>
          <w:tcPr>
            <w:tcW w:w="1020" w:type="dxa"/>
            <w:vMerge w:val="restart"/>
            <w:vAlign w:val="center"/>
          </w:tcPr>
          <w:p w14:paraId="3AB93B6F" w14:textId="77777777" w:rsidR="001A5101" w:rsidRDefault="00D830AC">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14:paraId="6CCED743" w14:textId="77777777" w:rsidR="001A5101" w:rsidRDefault="001A5101">
            <w:pPr>
              <w:spacing w:line="594" w:lineRule="exact"/>
              <w:rPr>
                <w:rFonts w:ascii="方正仿宋_GBK" w:eastAsia="方正仿宋_GBK"/>
                <w:szCs w:val="28"/>
              </w:rPr>
            </w:pPr>
          </w:p>
        </w:tc>
        <w:tc>
          <w:tcPr>
            <w:tcW w:w="3260" w:type="dxa"/>
            <w:vAlign w:val="center"/>
          </w:tcPr>
          <w:p w14:paraId="14A5D7DE"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7E20AFBD" w14:textId="77777777" w:rsidR="001A5101" w:rsidRDefault="001A5101" w:rsidP="00CF14C3">
            <w:pPr>
              <w:spacing w:line="594" w:lineRule="exact"/>
              <w:ind w:firstLineChars="200" w:firstLine="515"/>
              <w:rPr>
                <w:rFonts w:ascii="方正仿宋_GBK" w:eastAsia="方正仿宋_GBK"/>
                <w:szCs w:val="28"/>
              </w:rPr>
            </w:pPr>
          </w:p>
        </w:tc>
      </w:tr>
      <w:tr w:rsidR="001A5101" w14:paraId="2D00FAE4" w14:textId="77777777">
        <w:trPr>
          <w:trHeight w:val="600"/>
        </w:trPr>
        <w:tc>
          <w:tcPr>
            <w:tcW w:w="1020" w:type="dxa"/>
            <w:vMerge/>
            <w:vAlign w:val="center"/>
          </w:tcPr>
          <w:p w14:paraId="70EBC5DD" w14:textId="77777777" w:rsidR="001A5101" w:rsidRDefault="001A5101" w:rsidP="00CF14C3">
            <w:pPr>
              <w:spacing w:line="500" w:lineRule="exact"/>
              <w:ind w:firstLineChars="200" w:firstLine="515"/>
              <w:rPr>
                <w:rFonts w:ascii="方正仿宋_GBK" w:eastAsia="方正仿宋_GBK"/>
                <w:szCs w:val="28"/>
              </w:rPr>
            </w:pPr>
          </w:p>
        </w:tc>
        <w:tc>
          <w:tcPr>
            <w:tcW w:w="3402" w:type="dxa"/>
            <w:vAlign w:val="center"/>
          </w:tcPr>
          <w:p w14:paraId="0DFC8AE6"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45369D46"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276FB7E0" w14:textId="77777777" w:rsidR="001A5101" w:rsidRDefault="001A5101" w:rsidP="00CF14C3">
            <w:pPr>
              <w:spacing w:line="594" w:lineRule="exact"/>
              <w:ind w:firstLineChars="200" w:firstLine="515"/>
              <w:rPr>
                <w:rFonts w:ascii="方正仿宋_GBK" w:eastAsia="方正仿宋_GBK"/>
                <w:szCs w:val="28"/>
              </w:rPr>
            </w:pPr>
          </w:p>
        </w:tc>
      </w:tr>
      <w:tr w:rsidR="001A5101" w14:paraId="676437CE" w14:textId="77777777">
        <w:trPr>
          <w:trHeight w:val="983"/>
        </w:trPr>
        <w:tc>
          <w:tcPr>
            <w:tcW w:w="1020" w:type="dxa"/>
            <w:vAlign w:val="center"/>
          </w:tcPr>
          <w:p w14:paraId="3DF57298" w14:textId="77777777" w:rsidR="001A5101" w:rsidRDefault="00D830AC">
            <w:pPr>
              <w:spacing w:line="500" w:lineRule="exact"/>
              <w:rPr>
                <w:rFonts w:ascii="方正仿宋_GBK" w:eastAsia="方正仿宋_GBK"/>
                <w:szCs w:val="28"/>
              </w:rPr>
            </w:pPr>
            <w:r>
              <w:rPr>
                <w:rFonts w:ascii="方正仿宋_GBK" w:eastAsia="方正仿宋_GBK" w:hint="eastAsia"/>
                <w:szCs w:val="28"/>
              </w:rPr>
              <w:t>付 款</w:t>
            </w:r>
          </w:p>
          <w:p w14:paraId="64D93ADE" w14:textId="77777777" w:rsidR="001A5101" w:rsidRDefault="00D830AC">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14:paraId="196C2806"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01AB201B"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0BF7D1AC" w14:textId="77777777" w:rsidR="001A5101" w:rsidRDefault="001A5101" w:rsidP="00CF14C3">
            <w:pPr>
              <w:spacing w:line="594" w:lineRule="exact"/>
              <w:ind w:firstLineChars="200" w:firstLine="515"/>
              <w:rPr>
                <w:rFonts w:ascii="方正仿宋_GBK" w:eastAsia="方正仿宋_GBK"/>
                <w:szCs w:val="28"/>
              </w:rPr>
            </w:pPr>
          </w:p>
        </w:tc>
      </w:tr>
      <w:tr w:rsidR="001A5101" w14:paraId="13E2D499" w14:textId="77777777">
        <w:trPr>
          <w:trHeight w:val="692"/>
        </w:trPr>
        <w:tc>
          <w:tcPr>
            <w:tcW w:w="1020" w:type="dxa"/>
            <w:vAlign w:val="center"/>
          </w:tcPr>
          <w:p w14:paraId="6BD67511" w14:textId="77777777" w:rsidR="001A5101" w:rsidRDefault="00D830AC">
            <w:pPr>
              <w:spacing w:line="500" w:lineRule="exact"/>
              <w:rPr>
                <w:rFonts w:ascii="方正仿宋_GBK" w:eastAsia="方正仿宋_GBK"/>
                <w:szCs w:val="28"/>
              </w:rPr>
            </w:pPr>
            <w:r>
              <w:rPr>
                <w:rFonts w:ascii="方正仿宋_GBK" w:eastAsia="方正仿宋_GBK" w:hint="eastAsia"/>
                <w:szCs w:val="28"/>
              </w:rPr>
              <w:t>合 同</w:t>
            </w:r>
          </w:p>
          <w:p w14:paraId="1906AFB2" w14:textId="77777777" w:rsidR="001A5101" w:rsidRDefault="00D830AC">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14:paraId="3E8804F6"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350F61B5"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67E01F92" w14:textId="77777777" w:rsidR="001A5101" w:rsidRDefault="001A5101" w:rsidP="00CF14C3">
            <w:pPr>
              <w:spacing w:line="594" w:lineRule="exact"/>
              <w:ind w:firstLineChars="200" w:firstLine="515"/>
              <w:rPr>
                <w:rFonts w:ascii="方正仿宋_GBK" w:eastAsia="方正仿宋_GBK"/>
                <w:szCs w:val="28"/>
              </w:rPr>
            </w:pPr>
          </w:p>
        </w:tc>
      </w:tr>
      <w:tr w:rsidR="001A5101" w14:paraId="6597EED7" w14:textId="77777777">
        <w:trPr>
          <w:trHeight w:val="600"/>
        </w:trPr>
        <w:tc>
          <w:tcPr>
            <w:tcW w:w="1020" w:type="dxa"/>
            <w:vMerge w:val="restart"/>
            <w:vAlign w:val="center"/>
          </w:tcPr>
          <w:p w14:paraId="0C7F179B" w14:textId="77777777" w:rsidR="001A5101" w:rsidRDefault="00D830AC">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14:paraId="4234C8DE" w14:textId="77777777" w:rsidR="001A5101" w:rsidRDefault="001A5101">
            <w:pPr>
              <w:spacing w:line="594" w:lineRule="exact"/>
              <w:rPr>
                <w:rFonts w:ascii="方正仿宋_GBK" w:eastAsia="方正仿宋_GBK"/>
                <w:szCs w:val="28"/>
              </w:rPr>
            </w:pPr>
          </w:p>
        </w:tc>
        <w:tc>
          <w:tcPr>
            <w:tcW w:w="3260" w:type="dxa"/>
            <w:vAlign w:val="center"/>
          </w:tcPr>
          <w:p w14:paraId="751E1448" w14:textId="77777777" w:rsidR="001A5101" w:rsidRDefault="001A5101">
            <w:pPr>
              <w:spacing w:line="594" w:lineRule="exact"/>
              <w:rPr>
                <w:rFonts w:ascii="方正仿宋_GBK" w:eastAsia="方正仿宋_GBK"/>
                <w:szCs w:val="28"/>
              </w:rPr>
            </w:pPr>
          </w:p>
        </w:tc>
        <w:tc>
          <w:tcPr>
            <w:tcW w:w="2053" w:type="dxa"/>
            <w:vAlign w:val="center"/>
          </w:tcPr>
          <w:p w14:paraId="34F1B7AD" w14:textId="77777777" w:rsidR="001A5101" w:rsidRDefault="001A5101" w:rsidP="00CF14C3">
            <w:pPr>
              <w:spacing w:line="594" w:lineRule="exact"/>
              <w:ind w:firstLineChars="200" w:firstLine="515"/>
              <w:rPr>
                <w:rFonts w:ascii="方正仿宋_GBK" w:eastAsia="方正仿宋_GBK"/>
                <w:szCs w:val="28"/>
              </w:rPr>
            </w:pPr>
          </w:p>
        </w:tc>
      </w:tr>
      <w:tr w:rsidR="001A5101" w14:paraId="1DCEA5A8" w14:textId="77777777">
        <w:trPr>
          <w:trHeight w:val="600"/>
        </w:trPr>
        <w:tc>
          <w:tcPr>
            <w:tcW w:w="1020" w:type="dxa"/>
            <w:vMerge/>
            <w:vAlign w:val="center"/>
          </w:tcPr>
          <w:p w14:paraId="3606231F" w14:textId="77777777" w:rsidR="001A5101" w:rsidRDefault="001A5101">
            <w:pPr>
              <w:spacing w:line="500" w:lineRule="exact"/>
              <w:rPr>
                <w:rFonts w:ascii="方正仿宋_GBK" w:eastAsia="方正仿宋_GBK"/>
                <w:szCs w:val="28"/>
              </w:rPr>
            </w:pPr>
          </w:p>
        </w:tc>
        <w:tc>
          <w:tcPr>
            <w:tcW w:w="3402" w:type="dxa"/>
            <w:vAlign w:val="center"/>
          </w:tcPr>
          <w:p w14:paraId="74271059" w14:textId="77777777" w:rsidR="001A5101" w:rsidRDefault="001A5101">
            <w:pPr>
              <w:spacing w:line="594" w:lineRule="exact"/>
              <w:rPr>
                <w:rFonts w:ascii="方正仿宋_GBK" w:eastAsia="方正仿宋_GBK"/>
                <w:szCs w:val="28"/>
              </w:rPr>
            </w:pPr>
          </w:p>
        </w:tc>
        <w:tc>
          <w:tcPr>
            <w:tcW w:w="3260" w:type="dxa"/>
            <w:vAlign w:val="center"/>
          </w:tcPr>
          <w:p w14:paraId="49CEDFDE" w14:textId="77777777" w:rsidR="001A5101" w:rsidRDefault="001A5101">
            <w:pPr>
              <w:spacing w:line="594" w:lineRule="exact"/>
              <w:rPr>
                <w:rFonts w:ascii="方正仿宋_GBK" w:eastAsia="方正仿宋_GBK"/>
                <w:szCs w:val="28"/>
              </w:rPr>
            </w:pPr>
          </w:p>
        </w:tc>
        <w:tc>
          <w:tcPr>
            <w:tcW w:w="2053" w:type="dxa"/>
            <w:vAlign w:val="center"/>
          </w:tcPr>
          <w:p w14:paraId="7DFDD5F2" w14:textId="77777777" w:rsidR="001A5101" w:rsidRDefault="001A5101" w:rsidP="00CF14C3">
            <w:pPr>
              <w:spacing w:line="594" w:lineRule="exact"/>
              <w:ind w:firstLineChars="200" w:firstLine="515"/>
              <w:rPr>
                <w:rFonts w:ascii="方正仿宋_GBK" w:eastAsia="方正仿宋_GBK"/>
                <w:szCs w:val="28"/>
              </w:rPr>
            </w:pPr>
          </w:p>
        </w:tc>
      </w:tr>
      <w:tr w:rsidR="001A5101" w14:paraId="54D69C43" w14:textId="77777777">
        <w:trPr>
          <w:trHeight w:val="1026"/>
        </w:trPr>
        <w:tc>
          <w:tcPr>
            <w:tcW w:w="1020" w:type="dxa"/>
            <w:vMerge/>
            <w:vAlign w:val="center"/>
          </w:tcPr>
          <w:p w14:paraId="2986B79F" w14:textId="77777777" w:rsidR="001A5101" w:rsidRDefault="001A5101">
            <w:pPr>
              <w:spacing w:line="500" w:lineRule="exact"/>
              <w:rPr>
                <w:rFonts w:ascii="方正仿宋_GBK" w:eastAsia="方正仿宋_GBK"/>
                <w:szCs w:val="28"/>
              </w:rPr>
            </w:pPr>
          </w:p>
        </w:tc>
        <w:tc>
          <w:tcPr>
            <w:tcW w:w="3402" w:type="dxa"/>
            <w:vAlign w:val="center"/>
          </w:tcPr>
          <w:p w14:paraId="4ED774F6" w14:textId="77777777" w:rsidR="001A5101" w:rsidRDefault="001A5101">
            <w:pPr>
              <w:spacing w:line="594" w:lineRule="exact"/>
              <w:rPr>
                <w:rFonts w:ascii="方正仿宋_GBK" w:eastAsia="方正仿宋_GBK"/>
                <w:szCs w:val="28"/>
              </w:rPr>
            </w:pPr>
          </w:p>
        </w:tc>
        <w:tc>
          <w:tcPr>
            <w:tcW w:w="3260" w:type="dxa"/>
            <w:vAlign w:val="center"/>
          </w:tcPr>
          <w:p w14:paraId="128F204F" w14:textId="77777777" w:rsidR="001A5101" w:rsidRDefault="001A5101">
            <w:pPr>
              <w:spacing w:line="594" w:lineRule="exact"/>
              <w:rPr>
                <w:rFonts w:ascii="方正仿宋_GBK" w:eastAsia="方正仿宋_GBK"/>
                <w:szCs w:val="28"/>
              </w:rPr>
            </w:pPr>
          </w:p>
        </w:tc>
        <w:tc>
          <w:tcPr>
            <w:tcW w:w="2053" w:type="dxa"/>
            <w:vAlign w:val="center"/>
          </w:tcPr>
          <w:p w14:paraId="01CE486B" w14:textId="77777777" w:rsidR="001A5101" w:rsidRDefault="001A5101" w:rsidP="00CF14C3">
            <w:pPr>
              <w:spacing w:line="594" w:lineRule="exact"/>
              <w:ind w:firstLineChars="200" w:firstLine="515"/>
              <w:rPr>
                <w:rFonts w:ascii="方正仿宋_GBK" w:eastAsia="方正仿宋_GBK"/>
                <w:szCs w:val="28"/>
              </w:rPr>
            </w:pPr>
          </w:p>
        </w:tc>
      </w:tr>
      <w:tr w:rsidR="001A5101" w14:paraId="0F0DF5D7" w14:textId="77777777">
        <w:trPr>
          <w:trHeight w:val="600"/>
        </w:trPr>
        <w:tc>
          <w:tcPr>
            <w:tcW w:w="1020" w:type="dxa"/>
            <w:vMerge w:val="restart"/>
            <w:vAlign w:val="center"/>
          </w:tcPr>
          <w:p w14:paraId="6F670ACF" w14:textId="77777777" w:rsidR="001A5101" w:rsidRDefault="00D830AC">
            <w:pPr>
              <w:spacing w:line="500" w:lineRule="exact"/>
              <w:rPr>
                <w:rFonts w:ascii="方正仿宋_GBK" w:eastAsia="方正仿宋_GBK"/>
                <w:szCs w:val="28"/>
              </w:rPr>
            </w:pPr>
            <w:r>
              <w:rPr>
                <w:rFonts w:ascii="方正仿宋_GBK" w:eastAsia="方正仿宋_GBK" w:hint="eastAsia"/>
                <w:szCs w:val="28"/>
              </w:rPr>
              <w:t>质 量</w:t>
            </w:r>
          </w:p>
          <w:p w14:paraId="2429580B" w14:textId="77777777" w:rsidR="001A5101" w:rsidRDefault="00D830AC">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14:paraId="10CF6E17" w14:textId="77777777" w:rsidR="001A5101" w:rsidRDefault="001A5101">
            <w:pPr>
              <w:spacing w:line="594" w:lineRule="exact"/>
              <w:rPr>
                <w:rFonts w:ascii="方正仿宋_GBK" w:eastAsia="方正仿宋_GBK"/>
                <w:szCs w:val="28"/>
              </w:rPr>
            </w:pPr>
          </w:p>
        </w:tc>
        <w:tc>
          <w:tcPr>
            <w:tcW w:w="3260" w:type="dxa"/>
            <w:vAlign w:val="center"/>
          </w:tcPr>
          <w:p w14:paraId="681B197C" w14:textId="77777777" w:rsidR="001A5101" w:rsidRDefault="001A5101">
            <w:pPr>
              <w:spacing w:line="594" w:lineRule="exact"/>
              <w:rPr>
                <w:rFonts w:ascii="方正仿宋_GBK" w:eastAsia="方正仿宋_GBK"/>
                <w:szCs w:val="28"/>
              </w:rPr>
            </w:pPr>
          </w:p>
        </w:tc>
        <w:tc>
          <w:tcPr>
            <w:tcW w:w="2053" w:type="dxa"/>
            <w:vAlign w:val="center"/>
          </w:tcPr>
          <w:p w14:paraId="47092957" w14:textId="77777777" w:rsidR="001A5101" w:rsidRDefault="001A5101" w:rsidP="00CF14C3">
            <w:pPr>
              <w:spacing w:line="594" w:lineRule="exact"/>
              <w:ind w:firstLineChars="200" w:firstLine="515"/>
              <w:rPr>
                <w:rFonts w:ascii="方正仿宋_GBK" w:eastAsia="方正仿宋_GBK"/>
                <w:szCs w:val="28"/>
              </w:rPr>
            </w:pPr>
          </w:p>
        </w:tc>
      </w:tr>
      <w:tr w:rsidR="001A5101" w14:paraId="7ACA4BE6" w14:textId="77777777">
        <w:trPr>
          <w:trHeight w:val="600"/>
        </w:trPr>
        <w:tc>
          <w:tcPr>
            <w:tcW w:w="1020" w:type="dxa"/>
            <w:vMerge/>
            <w:vAlign w:val="center"/>
          </w:tcPr>
          <w:p w14:paraId="12D0D833" w14:textId="77777777" w:rsidR="001A5101" w:rsidRDefault="001A5101">
            <w:pPr>
              <w:spacing w:line="500" w:lineRule="exact"/>
              <w:rPr>
                <w:rFonts w:ascii="方正仿宋_GBK" w:eastAsia="方正仿宋_GBK"/>
                <w:szCs w:val="28"/>
              </w:rPr>
            </w:pPr>
          </w:p>
        </w:tc>
        <w:tc>
          <w:tcPr>
            <w:tcW w:w="3402" w:type="dxa"/>
            <w:vAlign w:val="center"/>
          </w:tcPr>
          <w:p w14:paraId="3DC63C6C" w14:textId="77777777" w:rsidR="001A5101" w:rsidRDefault="001A5101">
            <w:pPr>
              <w:spacing w:line="594" w:lineRule="exact"/>
              <w:rPr>
                <w:rFonts w:ascii="方正仿宋_GBK" w:eastAsia="方正仿宋_GBK"/>
                <w:szCs w:val="28"/>
              </w:rPr>
            </w:pPr>
          </w:p>
        </w:tc>
        <w:tc>
          <w:tcPr>
            <w:tcW w:w="3260" w:type="dxa"/>
            <w:vAlign w:val="center"/>
          </w:tcPr>
          <w:p w14:paraId="583CCEDC" w14:textId="77777777" w:rsidR="001A5101" w:rsidRDefault="001A5101">
            <w:pPr>
              <w:spacing w:line="594" w:lineRule="exact"/>
              <w:rPr>
                <w:rFonts w:ascii="方正仿宋_GBK" w:eastAsia="方正仿宋_GBK"/>
                <w:szCs w:val="28"/>
              </w:rPr>
            </w:pPr>
          </w:p>
        </w:tc>
        <w:tc>
          <w:tcPr>
            <w:tcW w:w="2053" w:type="dxa"/>
            <w:vAlign w:val="center"/>
          </w:tcPr>
          <w:p w14:paraId="53FFDEE0" w14:textId="77777777" w:rsidR="001A5101" w:rsidRDefault="001A5101" w:rsidP="00CF14C3">
            <w:pPr>
              <w:spacing w:line="594" w:lineRule="exact"/>
              <w:ind w:firstLineChars="200" w:firstLine="515"/>
              <w:rPr>
                <w:rFonts w:ascii="方正仿宋_GBK" w:eastAsia="方正仿宋_GBK"/>
                <w:szCs w:val="28"/>
              </w:rPr>
            </w:pPr>
          </w:p>
        </w:tc>
      </w:tr>
      <w:tr w:rsidR="001A5101" w14:paraId="41AF0E3E" w14:textId="77777777">
        <w:trPr>
          <w:trHeight w:val="600"/>
        </w:trPr>
        <w:tc>
          <w:tcPr>
            <w:tcW w:w="1020" w:type="dxa"/>
            <w:vMerge w:val="restart"/>
            <w:vAlign w:val="center"/>
          </w:tcPr>
          <w:p w14:paraId="37BEEF65" w14:textId="77777777" w:rsidR="001A5101" w:rsidRDefault="00D830AC">
            <w:pPr>
              <w:spacing w:line="500" w:lineRule="exact"/>
              <w:rPr>
                <w:rFonts w:ascii="方正仿宋_GBK" w:eastAsia="方正仿宋_GBK"/>
                <w:szCs w:val="28"/>
              </w:rPr>
            </w:pPr>
            <w:r>
              <w:rPr>
                <w:rFonts w:ascii="方正仿宋_GBK" w:eastAsia="方正仿宋_GBK" w:hint="eastAsia"/>
                <w:szCs w:val="28"/>
              </w:rPr>
              <w:t>售 后</w:t>
            </w:r>
          </w:p>
          <w:p w14:paraId="54347D9A" w14:textId="77777777" w:rsidR="001A5101" w:rsidRDefault="00D830AC">
            <w:pPr>
              <w:spacing w:line="500" w:lineRule="exact"/>
              <w:rPr>
                <w:rFonts w:ascii="方正仿宋_GBK" w:eastAsia="方正仿宋_GBK"/>
                <w:szCs w:val="28"/>
              </w:rPr>
            </w:pPr>
            <w:r>
              <w:rPr>
                <w:rFonts w:ascii="方正仿宋_GBK" w:eastAsia="方正仿宋_GBK" w:hint="eastAsia"/>
                <w:szCs w:val="28"/>
              </w:rPr>
              <w:t xml:space="preserve">服 </w:t>
            </w:r>
            <w:proofErr w:type="gramStart"/>
            <w:r>
              <w:rPr>
                <w:rFonts w:ascii="方正仿宋_GBK" w:eastAsia="方正仿宋_GBK" w:hint="eastAsia"/>
                <w:szCs w:val="28"/>
              </w:rPr>
              <w:t>务</w:t>
            </w:r>
            <w:proofErr w:type="gramEnd"/>
          </w:p>
        </w:tc>
        <w:tc>
          <w:tcPr>
            <w:tcW w:w="3402" w:type="dxa"/>
            <w:vAlign w:val="center"/>
          </w:tcPr>
          <w:p w14:paraId="0FEFE311" w14:textId="77777777" w:rsidR="001A5101" w:rsidRDefault="001A5101">
            <w:pPr>
              <w:spacing w:line="594" w:lineRule="exact"/>
              <w:rPr>
                <w:rFonts w:ascii="方正仿宋_GBK" w:eastAsia="方正仿宋_GBK"/>
                <w:szCs w:val="28"/>
              </w:rPr>
            </w:pPr>
          </w:p>
        </w:tc>
        <w:tc>
          <w:tcPr>
            <w:tcW w:w="3260" w:type="dxa"/>
            <w:vAlign w:val="center"/>
          </w:tcPr>
          <w:p w14:paraId="7F2F9B28" w14:textId="77777777" w:rsidR="001A5101" w:rsidRDefault="001A5101">
            <w:pPr>
              <w:spacing w:line="594" w:lineRule="exact"/>
              <w:rPr>
                <w:rFonts w:ascii="方正仿宋_GBK" w:eastAsia="方正仿宋_GBK"/>
                <w:szCs w:val="28"/>
              </w:rPr>
            </w:pPr>
          </w:p>
        </w:tc>
        <w:tc>
          <w:tcPr>
            <w:tcW w:w="2053" w:type="dxa"/>
            <w:vAlign w:val="center"/>
          </w:tcPr>
          <w:p w14:paraId="1A6C1A1D" w14:textId="77777777" w:rsidR="001A5101" w:rsidRDefault="001A5101" w:rsidP="00CF14C3">
            <w:pPr>
              <w:spacing w:line="594" w:lineRule="exact"/>
              <w:ind w:firstLineChars="200" w:firstLine="515"/>
              <w:rPr>
                <w:rFonts w:ascii="方正仿宋_GBK" w:eastAsia="方正仿宋_GBK"/>
                <w:szCs w:val="28"/>
              </w:rPr>
            </w:pPr>
          </w:p>
        </w:tc>
      </w:tr>
      <w:tr w:rsidR="001A5101" w14:paraId="032EFDD4" w14:textId="77777777">
        <w:trPr>
          <w:trHeight w:val="725"/>
        </w:trPr>
        <w:tc>
          <w:tcPr>
            <w:tcW w:w="1020" w:type="dxa"/>
            <w:vMerge/>
            <w:vAlign w:val="center"/>
          </w:tcPr>
          <w:p w14:paraId="3A5BCF01" w14:textId="77777777" w:rsidR="001A5101" w:rsidRDefault="001A5101" w:rsidP="00CF14C3">
            <w:pPr>
              <w:spacing w:line="594" w:lineRule="exact"/>
              <w:ind w:firstLineChars="200" w:firstLine="515"/>
              <w:rPr>
                <w:rFonts w:ascii="方正仿宋_GBK" w:eastAsia="方正仿宋_GBK"/>
                <w:szCs w:val="28"/>
              </w:rPr>
            </w:pPr>
          </w:p>
        </w:tc>
        <w:tc>
          <w:tcPr>
            <w:tcW w:w="3402" w:type="dxa"/>
            <w:vAlign w:val="center"/>
          </w:tcPr>
          <w:p w14:paraId="3DF5FBEE" w14:textId="77777777" w:rsidR="001A5101" w:rsidRDefault="001A5101" w:rsidP="00CF14C3">
            <w:pPr>
              <w:spacing w:line="594" w:lineRule="exact"/>
              <w:ind w:firstLineChars="200" w:firstLine="515"/>
              <w:rPr>
                <w:rFonts w:ascii="方正仿宋_GBK" w:eastAsia="方正仿宋_GBK"/>
                <w:szCs w:val="28"/>
              </w:rPr>
            </w:pPr>
          </w:p>
        </w:tc>
        <w:tc>
          <w:tcPr>
            <w:tcW w:w="3260" w:type="dxa"/>
            <w:vAlign w:val="center"/>
          </w:tcPr>
          <w:p w14:paraId="2652BAB7" w14:textId="77777777" w:rsidR="001A5101" w:rsidRDefault="001A5101" w:rsidP="00CF14C3">
            <w:pPr>
              <w:spacing w:line="594" w:lineRule="exact"/>
              <w:ind w:firstLineChars="200" w:firstLine="515"/>
              <w:rPr>
                <w:rFonts w:ascii="方正仿宋_GBK" w:eastAsia="方正仿宋_GBK"/>
                <w:szCs w:val="28"/>
              </w:rPr>
            </w:pPr>
          </w:p>
        </w:tc>
        <w:tc>
          <w:tcPr>
            <w:tcW w:w="2053" w:type="dxa"/>
            <w:vAlign w:val="center"/>
          </w:tcPr>
          <w:p w14:paraId="7C5075C0" w14:textId="77777777" w:rsidR="001A5101" w:rsidRDefault="001A5101" w:rsidP="00CF14C3">
            <w:pPr>
              <w:spacing w:line="594" w:lineRule="exact"/>
              <w:ind w:firstLineChars="200" w:firstLine="515"/>
              <w:rPr>
                <w:rFonts w:ascii="方正仿宋_GBK" w:eastAsia="方正仿宋_GBK"/>
                <w:szCs w:val="28"/>
              </w:rPr>
            </w:pPr>
          </w:p>
        </w:tc>
      </w:tr>
    </w:tbl>
    <w:p w14:paraId="47255E4F"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14:paraId="7B50A449" w14:textId="77777777" w:rsidR="001A5101" w:rsidRDefault="001A5101" w:rsidP="00CF14C3">
      <w:pPr>
        <w:spacing w:line="594" w:lineRule="exact"/>
        <w:ind w:firstLineChars="200" w:firstLine="595"/>
        <w:rPr>
          <w:rFonts w:ascii="方正仿宋_GBK" w:eastAsia="方正仿宋_GBK"/>
          <w:sz w:val="32"/>
          <w:szCs w:val="32"/>
        </w:rPr>
        <w:sectPr w:rsidR="001A5101">
          <w:pgSz w:w="11907" w:h="16840"/>
          <w:pgMar w:top="1928" w:right="1446" w:bottom="1644" w:left="1446" w:header="964" w:footer="992" w:gutter="0"/>
          <w:pgNumType w:fmt="numberInDash"/>
          <w:cols w:space="720"/>
          <w:titlePg/>
          <w:docGrid w:type="linesAndChars" w:linePitch="390" w:charSpace="-4594"/>
        </w:sectPr>
      </w:pPr>
    </w:p>
    <w:p w14:paraId="0348A21E"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14:paraId="37C910AD"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14:paraId="589FAD7B" w14:textId="77777777" w:rsidR="001A5101" w:rsidRDefault="001A5101" w:rsidP="00CF14C3">
      <w:pPr>
        <w:spacing w:line="594" w:lineRule="exact"/>
        <w:ind w:firstLineChars="200" w:firstLine="675"/>
        <w:jc w:val="center"/>
        <w:rPr>
          <w:rFonts w:ascii="方正仿宋_GBK" w:eastAsia="方正仿宋_GBK"/>
          <w:sz w:val="36"/>
          <w:szCs w:val="36"/>
        </w:rPr>
      </w:pPr>
    </w:p>
    <w:p w14:paraId="28AD7FC5"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741E915F"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14:paraId="11251DE3"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14:paraId="7968802A"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14:paraId="452368FB"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14:paraId="6EA34593"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14:paraId="7E00F6B8"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14:paraId="28A0DDAB" w14:textId="77777777" w:rsidR="001A5101" w:rsidRDefault="001A5101" w:rsidP="00CF14C3">
      <w:pPr>
        <w:spacing w:line="594" w:lineRule="exact"/>
        <w:ind w:firstLineChars="2000" w:firstLine="5951"/>
        <w:rPr>
          <w:rFonts w:ascii="方正仿宋_GBK" w:eastAsia="方正仿宋_GBK"/>
          <w:sz w:val="32"/>
          <w:szCs w:val="32"/>
        </w:rPr>
      </w:pPr>
    </w:p>
    <w:p w14:paraId="53E40235" w14:textId="77777777" w:rsidR="001A5101" w:rsidRDefault="00D830AC" w:rsidP="00CF14C3">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14:paraId="364F2926" w14:textId="77777777" w:rsidR="001A5101" w:rsidRDefault="00D830AC" w:rsidP="00CF14C3">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14:paraId="4667CEA1" w14:textId="77777777" w:rsidR="001A5101" w:rsidRDefault="001A5101" w:rsidP="00CF14C3">
      <w:pPr>
        <w:spacing w:line="594" w:lineRule="exact"/>
        <w:ind w:firstLineChars="200" w:firstLine="595"/>
        <w:rPr>
          <w:rFonts w:ascii="方正仿宋_GBK" w:eastAsia="方正仿宋_GBK"/>
          <w:sz w:val="32"/>
          <w:szCs w:val="32"/>
        </w:rPr>
      </w:pPr>
    </w:p>
    <w:p w14:paraId="4AD6AF01" w14:textId="77777777" w:rsidR="001A5101" w:rsidRDefault="001A5101">
      <w:pPr>
        <w:spacing w:line="594" w:lineRule="exact"/>
        <w:rPr>
          <w:rFonts w:ascii="方正仿宋_GBK" w:eastAsia="方正仿宋_GBK"/>
          <w:sz w:val="32"/>
          <w:szCs w:val="32"/>
        </w:rPr>
      </w:pPr>
    </w:p>
    <w:p w14:paraId="7F0F1480" w14:textId="77777777" w:rsidR="001A5101" w:rsidRDefault="001A5101" w:rsidP="00CF14C3">
      <w:pPr>
        <w:spacing w:line="594" w:lineRule="exact"/>
        <w:ind w:firstLineChars="200" w:firstLine="595"/>
        <w:rPr>
          <w:rFonts w:ascii="方正仿宋_GBK" w:eastAsia="方正仿宋_GBK"/>
          <w:sz w:val="32"/>
          <w:szCs w:val="32"/>
        </w:rPr>
        <w:sectPr w:rsidR="001A5101">
          <w:footerReference w:type="first" r:id="rId17"/>
          <w:pgSz w:w="11907" w:h="16840"/>
          <w:pgMar w:top="1928" w:right="1446" w:bottom="1644" w:left="1446" w:header="964" w:footer="992" w:gutter="0"/>
          <w:pgNumType w:fmt="numberInDash"/>
          <w:cols w:space="720"/>
          <w:titlePg/>
          <w:docGrid w:type="linesAndChars" w:linePitch="390" w:charSpace="-4594"/>
        </w:sectPr>
      </w:pPr>
    </w:p>
    <w:p w14:paraId="01693977"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14:paraId="05B35668" w14:textId="77777777" w:rsidR="001A5101" w:rsidRDefault="00D830AC">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14:paraId="13956DEC" w14:textId="77777777" w:rsidR="001A5101" w:rsidRDefault="001A5101">
      <w:pPr>
        <w:spacing w:line="594" w:lineRule="exact"/>
        <w:rPr>
          <w:rFonts w:ascii="方正仿宋_GBK" w:eastAsia="方正仿宋_GBK"/>
          <w:sz w:val="32"/>
          <w:szCs w:val="32"/>
        </w:rPr>
      </w:pPr>
    </w:p>
    <w:p w14:paraId="40F7DA1C"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18B56450"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14:paraId="5A297B22"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14:paraId="45CA6E4B"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14:paraId="07B9D2F5" w14:textId="77777777" w:rsidR="001A5101" w:rsidRDefault="001A5101" w:rsidP="00CF14C3">
      <w:pPr>
        <w:spacing w:line="594" w:lineRule="exact"/>
        <w:ind w:firstLineChars="200" w:firstLine="595"/>
        <w:rPr>
          <w:rFonts w:ascii="方正仿宋_GBK" w:eastAsia="方正仿宋_GBK"/>
          <w:sz w:val="32"/>
          <w:szCs w:val="32"/>
        </w:rPr>
      </w:pPr>
    </w:p>
    <w:p w14:paraId="61DCB8C8" w14:textId="77777777" w:rsidR="001A5101" w:rsidRDefault="001A5101" w:rsidP="00CF14C3">
      <w:pPr>
        <w:spacing w:line="594" w:lineRule="exact"/>
        <w:ind w:firstLineChars="200" w:firstLine="595"/>
        <w:rPr>
          <w:rFonts w:ascii="方正仿宋_GBK" w:eastAsia="方正仿宋_GBK"/>
          <w:sz w:val="32"/>
          <w:szCs w:val="32"/>
        </w:rPr>
      </w:pPr>
    </w:p>
    <w:p w14:paraId="377AA497"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14:paraId="056D44A2"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14:paraId="79B3A607" w14:textId="77777777" w:rsidR="001A5101" w:rsidRDefault="001A5101" w:rsidP="00CF14C3">
      <w:pPr>
        <w:spacing w:line="594" w:lineRule="exact"/>
        <w:ind w:firstLineChars="200" w:firstLine="595"/>
        <w:rPr>
          <w:rFonts w:ascii="方正仿宋_GBK" w:eastAsia="方正仿宋_GBK"/>
          <w:sz w:val="32"/>
          <w:szCs w:val="32"/>
        </w:rPr>
      </w:pPr>
    </w:p>
    <w:p w14:paraId="129E01CE" w14:textId="77777777" w:rsidR="001A5101" w:rsidRDefault="001A5101" w:rsidP="00CF14C3">
      <w:pPr>
        <w:spacing w:line="594" w:lineRule="exact"/>
        <w:ind w:firstLineChars="200" w:firstLine="595"/>
        <w:rPr>
          <w:rFonts w:ascii="方正仿宋_GBK" w:eastAsia="方正仿宋_GBK"/>
          <w:sz w:val="32"/>
          <w:szCs w:val="32"/>
        </w:rPr>
      </w:pPr>
    </w:p>
    <w:p w14:paraId="374DB111" w14:textId="77777777" w:rsidR="001A5101" w:rsidRDefault="001A5101" w:rsidP="00CF14C3">
      <w:pPr>
        <w:spacing w:line="594" w:lineRule="exact"/>
        <w:ind w:firstLineChars="200" w:firstLine="595"/>
        <w:rPr>
          <w:rFonts w:ascii="方正仿宋_GBK" w:eastAsia="方正仿宋_GBK"/>
          <w:sz w:val="32"/>
          <w:szCs w:val="32"/>
        </w:rPr>
      </w:pPr>
    </w:p>
    <w:p w14:paraId="5C8334C4" w14:textId="77777777" w:rsidR="001A5101" w:rsidRDefault="001A5101" w:rsidP="00CF14C3">
      <w:pPr>
        <w:spacing w:line="594" w:lineRule="exact"/>
        <w:ind w:firstLineChars="200" w:firstLine="595"/>
        <w:rPr>
          <w:rFonts w:ascii="方正仿宋_GBK" w:eastAsia="方正仿宋_GBK"/>
          <w:sz w:val="32"/>
          <w:szCs w:val="32"/>
        </w:rPr>
      </w:pPr>
    </w:p>
    <w:p w14:paraId="123E7E55" w14:textId="77777777" w:rsidR="001A5101" w:rsidRDefault="001A5101">
      <w:pPr>
        <w:spacing w:line="594" w:lineRule="exact"/>
        <w:rPr>
          <w:rFonts w:ascii="方正仿宋_GBK" w:eastAsia="方正仿宋_GBK"/>
          <w:sz w:val="32"/>
          <w:szCs w:val="32"/>
        </w:rPr>
      </w:pPr>
    </w:p>
    <w:p w14:paraId="02BD7A69" w14:textId="77777777" w:rsidR="001A5101" w:rsidRDefault="001A5101">
      <w:pPr>
        <w:spacing w:line="594" w:lineRule="exact"/>
        <w:rPr>
          <w:rFonts w:ascii="方正仿宋_GBK" w:eastAsia="方正仿宋_GBK"/>
          <w:sz w:val="32"/>
          <w:szCs w:val="32"/>
        </w:rPr>
        <w:sectPr w:rsidR="001A5101">
          <w:footerReference w:type="first" r:id="rId18"/>
          <w:pgSz w:w="11907" w:h="16840"/>
          <w:pgMar w:top="1928" w:right="1446" w:bottom="1644" w:left="1446" w:header="964" w:footer="992" w:gutter="0"/>
          <w:pgNumType w:fmt="numberInDash"/>
          <w:cols w:space="720"/>
          <w:titlePg/>
          <w:docGrid w:type="linesAndChars" w:linePitch="390" w:charSpace="-4594"/>
        </w:sectPr>
      </w:pPr>
    </w:p>
    <w:p w14:paraId="30D52AE0"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14:paraId="029D79AD" w14:textId="77777777" w:rsidR="001A5101" w:rsidRDefault="00D830AC">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14:paraId="22CB3AE6" w14:textId="77777777" w:rsidR="001A5101" w:rsidRDefault="00D830AC" w:rsidP="00CF14C3">
      <w:pPr>
        <w:spacing w:line="594" w:lineRule="exact"/>
        <w:ind w:firstLineChars="200" w:firstLine="595"/>
        <w:rPr>
          <w:rFonts w:ascii="方正仿宋_GBK" w:eastAsia="方正仿宋_GBK"/>
          <w:color w:val="FF0000"/>
          <w:sz w:val="32"/>
          <w:szCs w:val="32"/>
        </w:rPr>
      </w:pPr>
      <w:r>
        <w:rPr>
          <w:rFonts w:ascii="方正仿宋_GBK" w:eastAsia="方正仿宋_GBK" w:hint="eastAsia"/>
          <w:color w:val="FF0000"/>
          <w:sz w:val="32"/>
          <w:szCs w:val="32"/>
        </w:rPr>
        <w:t>（主要包括质保期、售后服务网点、响应时间、培训计划等）</w:t>
      </w:r>
    </w:p>
    <w:p w14:paraId="4E781137" w14:textId="77777777" w:rsidR="001A5101" w:rsidRDefault="001A5101" w:rsidP="00CF14C3">
      <w:pPr>
        <w:spacing w:line="594" w:lineRule="exact"/>
        <w:ind w:firstLineChars="200" w:firstLine="595"/>
        <w:rPr>
          <w:rFonts w:ascii="方正仿宋_GBK" w:eastAsia="方正仿宋_GBK"/>
          <w:sz w:val="32"/>
          <w:szCs w:val="32"/>
        </w:rPr>
      </w:pPr>
    </w:p>
    <w:p w14:paraId="506ACC15" w14:textId="77777777" w:rsidR="001A5101" w:rsidRDefault="001A5101" w:rsidP="00CF14C3">
      <w:pPr>
        <w:spacing w:line="594" w:lineRule="exact"/>
        <w:ind w:firstLineChars="200" w:firstLine="595"/>
        <w:rPr>
          <w:rFonts w:ascii="方正仿宋_GBK" w:eastAsia="方正仿宋_GBK"/>
          <w:sz w:val="32"/>
          <w:szCs w:val="32"/>
        </w:rPr>
      </w:pPr>
    </w:p>
    <w:p w14:paraId="7F1E3502" w14:textId="77777777" w:rsidR="001A5101" w:rsidRDefault="001A5101" w:rsidP="00CF14C3">
      <w:pPr>
        <w:spacing w:line="594" w:lineRule="exact"/>
        <w:ind w:firstLineChars="200" w:firstLine="595"/>
        <w:rPr>
          <w:rFonts w:ascii="方正仿宋_GBK" w:eastAsia="方正仿宋_GBK"/>
          <w:sz w:val="32"/>
          <w:szCs w:val="32"/>
        </w:rPr>
      </w:pPr>
    </w:p>
    <w:p w14:paraId="673367CB" w14:textId="77777777" w:rsidR="001A5101" w:rsidRDefault="001A5101" w:rsidP="00CF14C3">
      <w:pPr>
        <w:spacing w:line="594" w:lineRule="exact"/>
        <w:ind w:firstLineChars="200" w:firstLine="595"/>
        <w:rPr>
          <w:rFonts w:ascii="方正仿宋_GBK" w:eastAsia="方正仿宋_GBK"/>
          <w:sz w:val="32"/>
          <w:szCs w:val="32"/>
        </w:rPr>
      </w:pPr>
    </w:p>
    <w:p w14:paraId="3F6B52F9" w14:textId="77777777" w:rsidR="001A5101" w:rsidRDefault="001A5101" w:rsidP="00CF14C3">
      <w:pPr>
        <w:spacing w:line="594" w:lineRule="exact"/>
        <w:ind w:firstLineChars="200" w:firstLine="595"/>
        <w:rPr>
          <w:rFonts w:ascii="方正仿宋_GBK" w:eastAsia="方正仿宋_GBK"/>
          <w:sz w:val="32"/>
          <w:szCs w:val="32"/>
        </w:rPr>
      </w:pPr>
    </w:p>
    <w:p w14:paraId="01C01423" w14:textId="77777777" w:rsidR="001A5101" w:rsidRDefault="001A5101" w:rsidP="00CF14C3">
      <w:pPr>
        <w:spacing w:line="594" w:lineRule="exact"/>
        <w:ind w:firstLineChars="200" w:firstLine="595"/>
        <w:rPr>
          <w:rFonts w:ascii="方正仿宋_GBK" w:eastAsia="方正仿宋_GBK"/>
          <w:sz w:val="32"/>
          <w:szCs w:val="32"/>
        </w:rPr>
      </w:pPr>
    </w:p>
    <w:p w14:paraId="6330EA07" w14:textId="77777777" w:rsidR="001A5101" w:rsidRDefault="001A5101" w:rsidP="00CF14C3">
      <w:pPr>
        <w:spacing w:line="594" w:lineRule="exact"/>
        <w:ind w:firstLineChars="200" w:firstLine="595"/>
        <w:rPr>
          <w:rFonts w:ascii="方正仿宋_GBK" w:eastAsia="方正仿宋_GBK"/>
          <w:sz w:val="32"/>
          <w:szCs w:val="32"/>
        </w:rPr>
      </w:pPr>
    </w:p>
    <w:p w14:paraId="750E9DFE" w14:textId="77777777" w:rsidR="001A5101" w:rsidRDefault="001A5101" w:rsidP="00CF14C3">
      <w:pPr>
        <w:spacing w:line="594" w:lineRule="exact"/>
        <w:ind w:firstLineChars="200" w:firstLine="595"/>
        <w:rPr>
          <w:rFonts w:ascii="方正仿宋_GBK" w:eastAsia="方正仿宋_GBK"/>
          <w:sz w:val="32"/>
          <w:szCs w:val="32"/>
        </w:rPr>
      </w:pPr>
    </w:p>
    <w:p w14:paraId="317C3255" w14:textId="77777777" w:rsidR="001A5101" w:rsidRDefault="001A5101" w:rsidP="00CF14C3">
      <w:pPr>
        <w:spacing w:line="594" w:lineRule="exact"/>
        <w:ind w:firstLineChars="200" w:firstLine="595"/>
        <w:rPr>
          <w:rFonts w:ascii="方正仿宋_GBK" w:eastAsia="方正仿宋_GBK"/>
          <w:sz w:val="32"/>
          <w:szCs w:val="32"/>
        </w:rPr>
      </w:pPr>
    </w:p>
    <w:p w14:paraId="5D86206C" w14:textId="77777777" w:rsidR="001A5101" w:rsidRDefault="001A5101" w:rsidP="00CF14C3">
      <w:pPr>
        <w:spacing w:line="594" w:lineRule="exact"/>
        <w:ind w:firstLineChars="200" w:firstLine="595"/>
        <w:rPr>
          <w:rFonts w:ascii="方正仿宋_GBK" w:eastAsia="方正仿宋_GBK"/>
          <w:sz w:val="32"/>
          <w:szCs w:val="32"/>
        </w:rPr>
      </w:pPr>
    </w:p>
    <w:p w14:paraId="330DCCA8" w14:textId="77777777" w:rsidR="001A5101" w:rsidRDefault="001A5101" w:rsidP="00CF14C3">
      <w:pPr>
        <w:spacing w:line="594" w:lineRule="exact"/>
        <w:ind w:firstLineChars="200" w:firstLine="595"/>
        <w:rPr>
          <w:rFonts w:ascii="方正仿宋_GBK" w:eastAsia="方正仿宋_GBK"/>
          <w:sz w:val="32"/>
          <w:szCs w:val="32"/>
        </w:rPr>
      </w:pPr>
    </w:p>
    <w:p w14:paraId="2DB05CB4" w14:textId="77777777" w:rsidR="001A5101" w:rsidRDefault="001A5101" w:rsidP="00CF14C3">
      <w:pPr>
        <w:spacing w:line="594" w:lineRule="exact"/>
        <w:ind w:firstLineChars="200" w:firstLine="595"/>
        <w:rPr>
          <w:rFonts w:ascii="方正仿宋_GBK" w:eastAsia="方正仿宋_GBK"/>
          <w:sz w:val="32"/>
          <w:szCs w:val="32"/>
        </w:rPr>
      </w:pPr>
    </w:p>
    <w:p w14:paraId="03AED3A2" w14:textId="77777777" w:rsidR="001A5101" w:rsidRDefault="001A5101" w:rsidP="00CF14C3">
      <w:pPr>
        <w:spacing w:line="594" w:lineRule="exact"/>
        <w:ind w:firstLineChars="200" w:firstLine="595"/>
        <w:rPr>
          <w:rFonts w:ascii="方正仿宋_GBK" w:eastAsia="方正仿宋_GBK"/>
          <w:sz w:val="32"/>
          <w:szCs w:val="32"/>
        </w:rPr>
      </w:pPr>
    </w:p>
    <w:p w14:paraId="4F28B413" w14:textId="77777777" w:rsidR="001A5101" w:rsidRDefault="001A5101" w:rsidP="00CF14C3">
      <w:pPr>
        <w:spacing w:line="594" w:lineRule="exact"/>
        <w:ind w:firstLineChars="200" w:firstLine="595"/>
        <w:rPr>
          <w:rFonts w:ascii="方正仿宋_GBK" w:eastAsia="方正仿宋_GBK"/>
          <w:sz w:val="32"/>
          <w:szCs w:val="32"/>
        </w:rPr>
      </w:pPr>
    </w:p>
    <w:p w14:paraId="19699585" w14:textId="77777777" w:rsidR="001A5101" w:rsidRDefault="001A5101">
      <w:pPr>
        <w:spacing w:line="594" w:lineRule="exact"/>
        <w:rPr>
          <w:rFonts w:ascii="方正仿宋_GBK" w:eastAsia="方正仿宋_GBK"/>
          <w:sz w:val="32"/>
          <w:szCs w:val="32"/>
        </w:rPr>
        <w:sectPr w:rsidR="001A5101">
          <w:footerReference w:type="first" r:id="rId19"/>
          <w:pgSz w:w="11907" w:h="16840"/>
          <w:pgMar w:top="1928" w:right="1446" w:bottom="1644" w:left="1446" w:header="964" w:footer="992" w:gutter="0"/>
          <w:pgNumType w:fmt="numberInDash"/>
          <w:cols w:space="720"/>
          <w:titlePg/>
          <w:docGrid w:type="linesAndChars" w:linePitch="390" w:charSpace="-4594"/>
        </w:sectPr>
      </w:pPr>
    </w:p>
    <w:p w14:paraId="4FE7B124"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14:paraId="74314CBE"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14:paraId="51FD58DF" w14:textId="77777777" w:rsidR="001A5101" w:rsidRDefault="001A5101" w:rsidP="00CF14C3">
      <w:pPr>
        <w:spacing w:line="594" w:lineRule="exact"/>
        <w:ind w:firstLineChars="200" w:firstLine="595"/>
        <w:rPr>
          <w:rFonts w:ascii="方正仿宋_GBK" w:eastAsia="方正仿宋_GBK"/>
          <w:sz w:val="32"/>
          <w:szCs w:val="32"/>
        </w:rPr>
      </w:pPr>
    </w:p>
    <w:p w14:paraId="0F32A749"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26C12EA7"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7EF4F708"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14:paraId="32A2BD64" w14:textId="77777777" w:rsidR="001A5101" w:rsidRDefault="001A5101" w:rsidP="00CF14C3">
      <w:pPr>
        <w:spacing w:line="594" w:lineRule="exact"/>
        <w:ind w:firstLineChars="200" w:firstLine="595"/>
        <w:rPr>
          <w:rFonts w:ascii="方正仿宋_GBK" w:eastAsia="方正仿宋_GBK"/>
          <w:sz w:val="32"/>
          <w:szCs w:val="32"/>
        </w:rPr>
      </w:pPr>
    </w:p>
    <w:p w14:paraId="6C19F65E" w14:textId="77777777" w:rsidR="001A5101" w:rsidRDefault="001A5101" w:rsidP="00CF14C3">
      <w:pPr>
        <w:spacing w:line="594" w:lineRule="exact"/>
        <w:ind w:firstLineChars="200" w:firstLine="595"/>
        <w:rPr>
          <w:rFonts w:ascii="方正仿宋_GBK" w:eastAsia="方正仿宋_GBK"/>
          <w:sz w:val="32"/>
          <w:szCs w:val="32"/>
        </w:rPr>
      </w:pPr>
    </w:p>
    <w:p w14:paraId="49980CFD"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14:paraId="0F6DB267"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14:paraId="188CA8A8" w14:textId="77777777" w:rsidR="001A5101" w:rsidRDefault="001A5101" w:rsidP="00CF14C3">
      <w:pPr>
        <w:spacing w:line="594" w:lineRule="exact"/>
        <w:ind w:firstLineChars="200" w:firstLine="595"/>
        <w:jc w:val="right"/>
        <w:rPr>
          <w:rFonts w:ascii="方正仿宋_GBK" w:eastAsia="方正仿宋_GBK"/>
          <w:sz w:val="32"/>
          <w:szCs w:val="32"/>
        </w:rPr>
      </w:pPr>
    </w:p>
    <w:p w14:paraId="5CE712A0" w14:textId="77777777" w:rsidR="001A5101" w:rsidRDefault="001A5101" w:rsidP="00CF14C3">
      <w:pPr>
        <w:spacing w:line="594" w:lineRule="exact"/>
        <w:ind w:firstLineChars="200" w:firstLine="595"/>
        <w:jc w:val="right"/>
        <w:rPr>
          <w:rFonts w:ascii="方正仿宋_GBK" w:eastAsia="方正仿宋_GBK"/>
          <w:sz w:val="32"/>
          <w:szCs w:val="32"/>
        </w:rPr>
        <w:sectPr w:rsidR="001A5101">
          <w:footerReference w:type="first" r:id="rId20"/>
          <w:pgSz w:w="11907" w:h="16840"/>
          <w:pgMar w:top="1928" w:right="1446" w:bottom="1644" w:left="1446" w:header="964" w:footer="992" w:gutter="0"/>
          <w:pgNumType w:fmt="numberInDash"/>
          <w:cols w:space="720"/>
          <w:titlePg/>
          <w:docGrid w:type="linesAndChars" w:linePitch="390" w:charSpace="-4594"/>
        </w:sectPr>
      </w:pPr>
    </w:p>
    <w:p w14:paraId="29B16A6F"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14:paraId="3DF430E0"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14:paraId="204D8AB7" w14:textId="77777777" w:rsidR="001A5101" w:rsidRDefault="001A5101">
      <w:pPr>
        <w:pStyle w:val="20"/>
        <w:ind w:left="515"/>
      </w:pPr>
    </w:p>
    <w:p w14:paraId="4D9186E5"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7018236F"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0AEC03C7"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14:paraId="601660D4" w14:textId="77777777" w:rsidR="001A5101" w:rsidRDefault="001A5101" w:rsidP="00CF14C3">
      <w:pPr>
        <w:spacing w:line="594" w:lineRule="exact"/>
        <w:ind w:firstLineChars="200" w:firstLine="595"/>
        <w:rPr>
          <w:rFonts w:ascii="方正仿宋_GBK" w:eastAsia="方正仿宋_GBK"/>
          <w:sz w:val="32"/>
          <w:szCs w:val="32"/>
        </w:rPr>
      </w:pPr>
    </w:p>
    <w:p w14:paraId="7EE7CDEA" w14:textId="77777777" w:rsidR="001A5101" w:rsidRDefault="001A5101" w:rsidP="00CF14C3">
      <w:pPr>
        <w:spacing w:line="594" w:lineRule="exact"/>
        <w:ind w:firstLineChars="200" w:firstLine="595"/>
        <w:rPr>
          <w:rFonts w:ascii="方正仿宋_GBK" w:eastAsia="方正仿宋_GBK"/>
          <w:sz w:val="32"/>
          <w:szCs w:val="32"/>
        </w:rPr>
      </w:pPr>
    </w:p>
    <w:p w14:paraId="5BCCCA95" w14:textId="77777777" w:rsidR="001A5101" w:rsidRDefault="00D830AC" w:rsidP="00CF14C3">
      <w:pPr>
        <w:spacing w:line="594" w:lineRule="exact"/>
        <w:ind w:firstLineChars="200" w:firstLine="595"/>
        <w:jc w:val="right"/>
        <w:rPr>
          <w:rFonts w:ascii="方正仿宋_GBK" w:eastAsia="方正仿宋_GBK"/>
          <w:color w:val="FF0000"/>
          <w:sz w:val="32"/>
          <w:szCs w:val="32"/>
        </w:rPr>
      </w:pPr>
      <w:r>
        <w:rPr>
          <w:rFonts w:ascii="方正仿宋_GBK" w:eastAsia="方正仿宋_GBK" w:hint="eastAsia"/>
          <w:color w:val="FF0000"/>
          <w:sz w:val="32"/>
          <w:szCs w:val="32"/>
        </w:rPr>
        <w:t>（供应商公章）</w:t>
      </w:r>
    </w:p>
    <w:p w14:paraId="24A38131"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14:paraId="55F33E41" w14:textId="77777777" w:rsidR="001A5101" w:rsidRDefault="001A5101" w:rsidP="00CF14C3">
      <w:pPr>
        <w:spacing w:line="594" w:lineRule="exact"/>
        <w:ind w:firstLineChars="200" w:firstLine="595"/>
        <w:jc w:val="right"/>
        <w:rPr>
          <w:rFonts w:ascii="方正仿宋_GBK" w:eastAsia="方正仿宋_GBK"/>
          <w:sz w:val="32"/>
          <w:szCs w:val="32"/>
        </w:rPr>
        <w:sectPr w:rsidR="001A5101">
          <w:pgSz w:w="11907" w:h="16840"/>
          <w:pgMar w:top="1928" w:right="1446" w:bottom="1644" w:left="1446" w:header="964" w:footer="992" w:gutter="0"/>
          <w:pgNumType w:fmt="numberInDash"/>
          <w:cols w:space="720"/>
          <w:titlePg/>
          <w:docGrid w:type="linesAndChars" w:linePitch="390" w:charSpace="-4594"/>
        </w:sectPr>
      </w:pPr>
    </w:p>
    <w:p w14:paraId="526C5FCB"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附件九                                </w:t>
      </w:r>
    </w:p>
    <w:p w14:paraId="29F9D549" w14:textId="77777777" w:rsidR="001A5101" w:rsidRDefault="00D830AC" w:rsidP="00CF14C3">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14:paraId="23F6C3EE" w14:textId="77777777" w:rsidR="001A5101" w:rsidRDefault="00D830AC" w:rsidP="00CF14C3">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专用耗材或易耗品价格表</w:t>
      </w:r>
    </w:p>
    <w:p w14:paraId="419572F4" w14:textId="77777777" w:rsidR="001A5101" w:rsidRDefault="001A5101" w:rsidP="00CF14C3">
      <w:pPr>
        <w:spacing w:line="594" w:lineRule="exact"/>
        <w:ind w:firstLineChars="200" w:firstLine="595"/>
        <w:rPr>
          <w:rFonts w:ascii="方正仿宋_GBK" w:eastAsia="方正仿宋_GBK"/>
          <w:sz w:val="32"/>
          <w:szCs w:val="32"/>
        </w:rPr>
      </w:pPr>
    </w:p>
    <w:p w14:paraId="4CC9D310"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设备名称：                                  单位：元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407"/>
        <w:gridCol w:w="812"/>
        <w:gridCol w:w="812"/>
        <w:gridCol w:w="2299"/>
        <w:gridCol w:w="1675"/>
      </w:tblGrid>
      <w:tr w:rsidR="001A5101" w14:paraId="36AF3C67" w14:textId="77777777">
        <w:tc>
          <w:tcPr>
            <w:tcW w:w="0" w:type="auto"/>
            <w:vAlign w:val="center"/>
          </w:tcPr>
          <w:p w14:paraId="726B58D2"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易耗品名称</w:t>
            </w:r>
          </w:p>
        </w:tc>
        <w:tc>
          <w:tcPr>
            <w:tcW w:w="0" w:type="auto"/>
            <w:vAlign w:val="center"/>
          </w:tcPr>
          <w:p w14:paraId="2D680C24"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 xml:space="preserve">规格型号  </w:t>
            </w:r>
          </w:p>
        </w:tc>
        <w:tc>
          <w:tcPr>
            <w:tcW w:w="0" w:type="auto"/>
            <w:vAlign w:val="center"/>
          </w:tcPr>
          <w:p w14:paraId="6989653F"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0" w:type="auto"/>
            <w:vAlign w:val="center"/>
          </w:tcPr>
          <w:p w14:paraId="72FD0031"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价格</w:t>
            </w:r>
          </w:p>
        </w:tc>
        <w:tc>
          <w:tcPr>
            <w:tcW w:w="0" w:type="auto"/>
            <w:vAlign w:val="center"/>
          </w:tcPr>
          <w:p w14:paraId="7E8F3534"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药交所产品编码</w:t>
            </w:r>
          </w:p>
        </w:tc>
        <w:tc>
          <w:tcPr>
            <w:tcW w:w="1675" w:type="dxa"/>
            <w:vAlign w:val="center"/>
          </w:tcPr>
          <w:p w14:paraId="3F526E72" w14:textId="77777777" w:rsidR="001A5101" w:rsidRDefault="00D830AC">
            <w:pPr>
              <w:spacing w:line="594" w:lineRule="exact"/>
              <w:rPr>
                <w:rFonts w:ascii="方正仿宋_GBK" w:eastAsia="方正仿宋_GBK"/>
                <w:kern w:val="0"/>
                <w:sz w:val="32"/>
                <w:szCs w:val="32"/>
              </w:rPr>
            </w:pPr>
            <w:r>
              <w:rPr>
                <w:rFonts w:ascii="方正仿宋_GBK" w:eastAsia="方正仿宋_GBK" w:hint="eastAsia"/>
                <w:kern w:val="0"/>
                <w:sz w:val="32"/>
                <w:szCs w:val="32"/>
              </w:rPr>
              <w:t xml:space="preserve">备    注 </w:t>
            </w:r>
          </w:p>
        </w:tc>
      </w:tr>
      <w:tr w:rsidR="001A5101" w14:paraId="328D98C5" w14:textId="77777777">
        <w:tc>
          <w:tcPr>
            <w:tcW w:w="0" w:type="auto"/>
            <w:vAlign w:val="center"/>
          </w:tcPr>
          <w:p w14:paraId="096F6C20" w14:textId="77777777" w:rsidR="001A5101" w:rsidRDefault="001A5101">
            <w:pPr>
              <w:spacing w:line="440" w:lineRule="exact"/>
              <w:jc w:val="left"/>
              <w:rPr>
                <w:rFonts w:ascii="方正仿宋_GBK" w:eastAsia="方正仿宋_GBK"/>
                <w:color w:val="FF0000"/>
                <w:szCs w:val="28"/>
              </w:rPr>
            </w:pPr>
          </w:p>
        </w:tc>
        <w:tc>
          <w:tcPr>
            <w:tcW w:w="0" w:type="auto"/>
            <w:vAlign w:val="center"/>
          </w:tcPr>
          <w:p w14:paraId="29019E24"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14:paraId="57350D59"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231F1FFB"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00AEF85E" w14:textId="77777777" w:rsidR="001A5101" w:rsidRDefault="001A5101">
            <w:pPr>
              <w:spacing w:line="594" w:lineRule="exact"/>
              <w:jc w:val="center"/>
              <w:rPr>
                <w:rFonts w:ascii="方正仿宋_GBK" w:eastAsia="方正仿宋_GBK"/>
                <w:color w:val="FF0000"/>
                <w:kern w:val="0"/>
                <w:sz w:val="32"/>
                <w:szCs w:val="32"/>
              </w:rPr>
            </w:pPr>
          </w:p>
        </w:tc>
        <w:tc>
          <w:tcPr>
            <w:tcW w:w="1675" w:type="dxa"/>
            <w:vAlign w:val="center"/>
          </w:tcPr>
          <w:p w14:paraId="1B16425F" w14:textId="77777777" w:rsidR="001A5101" w:rsidRDefault="001A5101">
            <w:pPr>
              <w:spacing w:line="594" w:lineRule="exact"/>
              <w:jc w:val="center"/>
              <w:rPr>
                <w:rFonts w:ascii="方正仿宋_GBK" w:eastAsia="方正仿宋_GBK"/>
                <w:color w:val="FF0000"/>
                <w:kern w:val="0"/>
                <w:sz w:val="32"/>
                <w:szCs w:val="32"/>
              </w:rPr>
            </w:pPr>
          </w:p>
        </w:tc>
      </w:tr>
      <w:tr w:rsidR="001A5101" w14:paraId="60FBA770" w14:textId="77777777">
        <w:tc>
          <w:tcPr>
            <w:tcW w:w="0" w:type="auto"/>
            <w:vAlign w:val="center"/>
          </w:tcPr>
          <w:p w14:paraId="62E7145A" w14:textId="77777777" w:rsidR="001A5101" w:rsidRDefault="001A5101">
            <w:pPr>
              <w:spacing w:line="440" w:lineRule="exact"/>
              <w:rPr>
                <w:rFonts w:ascii="方正仿宋_GBK" w:eastAsia="方正仿宋_GBK"/>
                <w:kern w:val="0"/>
                <w:sz w:val="32"/>
                <w:szCs w:val="32"/>
              </w:rPr>
            </w:pPr>
          </w:p>
        </w:tc>
        <w:tc>
          <w:tcPr>
            <w:tcW w:w="0" w:type="auto"/>
            <w:vAlign w:val="center"/>
          </w:tcPr>
          <w:p w14:paraId="5008AFDB"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0" w:type="auto"/>
            <w:vAlign w:val="center"/>
          </w:tcPr>
          <w:p w14:paraId="0E8BC3ED"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42411C5D" w14:textId="77777777" w:rsidR="001A5101" w:rsidRDefault="001A5101">
            <w:pPr>
              <w:spacing w:line="594" w:lineRule="exact"/>
              <w:jc w:val="center"/>
              <w:rPr>
                <w:rFonts w:ascii="方正仿宋_GBK" w:eastAsia="方正仿宋_GBK"/>
                <w:color w:val="FF0000"/>
                <w:kern w:val="0"/>
                <w:sz w:val="32"/>
                <w:szCs w:val="32"/>
              </w:rPr>
            </w:pPr>
          </w:p>
        </w:tc>
        <w:tc>
          <w:tcPr>
            <w:tcW w:w="0" w:type="auto"/>
            <w:vAlign w:val="center"/>
          </w:tcPr>
          <w:p w14:paraId="4123F448" w14:textId="77777777" w:rsidR="001A5101" w:rsidRDefault="001A5101">
            <w:pPr>
              <w:spacing w:line="594" w:lineRule="exact"/>
              <w:jc w:val="center"/>
              <w:rPr>
                <w:rFonts w:ascii="方正仿宋_GBK" w:eastAsia="方正仿宋_GBK"/>
                <w:color w:val="FF0000"/>
                <w:kern w:val="0"/>
                <w:sz w:val="32"/>
                <w:szCs w:val="32"/>
              </w:rPr>
            </w:pPr>
          </w:p>
        </w:tc>
        <w:tc>
          <w:tcPr>
            <w:tcW w:w="1675" w:type="dxa"/>
            <w:vAlign w:val="center"/>
          </w:tcPr>
          <w:p w14:paraId="091B581E" w14:textId="77777777" w:rsidR="001A5101" w:rsidRDefault="001A5101">
            <w:pPr>
              <w:spacing w:line="594" w:lineRule="exact"/>
              <w:jc w:val="center"/>
              <w:rPr>
                <w:rFonts w:ascii="方正仿宋_GBK" w:eastAsia="方正仿宋_GBK"/>
                <w:color w:val="FF0000"/>
                <w:kern w:val="0"/>
                <w:sz w:val="32"/>
                <w:szCs w:val="32"/>
              </w:rPr>
            </w:pPr>
          </w:p>
        </w:tc>
      </w:tr>
      <w:tr w:rsidR="001A5101" w14:paraId="58A777F7" w14:textId="77777777">
        <w:tc>
          <w:tcPr>
            <w:tcW w:w="0" w:type="auto"/>
          </w:tcPr>
          <w:p w14:paraId="19AD3FEE" w14:textId="77777777" w:rsidR="001A5101" w:rsidRDefault="001A5101">
            <w:pPr>
              <w:tabs>
                <w:tab w:val="left" w:pos="420"/>
              </w:tabs>
              <w:spacing w:line="592" w:lineRule="exact"/>
              <w:jc w:val="left"/>
              <w:rPr>
                <w:rFonts w:ascii="方正仿宋_GBK" w:eastAsia="方正仿宋_GBK"/>
                <w:color w:val="FF0000"/>
                <w:szCs w:val="28"/>
              </w:rPr>
            </w:pPr>
          </w:p>
        </w:tc>
        <w:tc>
          <w:tcPr>
            <w:tcW w:w="0" w:type="auto"/>
          </w:tcPr>
          <w:p w14:paraId="28E2637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7C512395"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03C85459"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781139D4"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675" w:type="dxa"/>
            <w:vAlign w:val="center"/>
          </w:tcPr>
          <w:p w14:paraId="5215D0EE" w14:textId="77777777" w:rsidR="001A5101" w:rsidRDefault="001A5101">
            <w:pPr>
              <w:spacing w:line="594" w:lineRule="exact"/>
              <w:jc w:val="center"/>
              <w:rPr>
                <w:rFonts w:ascii="方正仿宋_GBK" w:eastAsia="方正仿宋_GBK"/>
                <w:color w:val="FF0000"/>
                <w:kern w:val="0"/>
                <w:sz w:val="32"/>
                <w:szCs w:val="32"/>
              </w:rPr>
            </w:pPr>
          </w:p>
        </w:tc>
      </w:tr>
      <w:tr w:rsidR="001A5101" w14:paraId="7370760D" w14:textId="77777777">
        <w:tc>
          <w:tcPr>
            <w:tcW w:w="0" w:type="auto"/>
          </w:tcPr>
          <w:p w14:paraId="06AF705F"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6C84334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353D357B"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0DFDF93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64EAC5EC"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675" w:type="dxa"/>
          </w:tcPr>
          <w:p w14:paraId="6AD1031C"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191BFFA9" w14:textId="77777777">
        <w:tc>
          <w:tcPr>
            <w:tcW w:w="0" w:type="auto"/>
          </w:tcPr>
          <w:p w14:paraId="302935AB"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546B2C4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54E8D30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2695FBB6" w14:textId="77777777" w:rsidR="001A5101" w:rsidRDefault="001A5101" w:rsidP="00CF14C3">
            <w:pPr>
              <w:spacing w:line="594" w:lineRule="exact"/>
              <w:ind w:firstLineChars="200" w:firstLine="595"/>
              <w:rPr>
                <w:rFonts w:ascii="方正仿宋_GBK" w:eastAsia="方正仿宋_GBK"/>
                <w:kern w:val="0"/>
                <w:sz w:val="32"/>
                <w:szCs w:val="32"/>
              </w:rPr>
            </w:pPr>
          </w:p>
        </w:tc>
        <w:tc>
          <w:tcPr>
            <w:tcW w:w="0" w:type="auto"/>
          </w:tcPr>
          <w:p w14:paraId="17D0A77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675" w:type="dxa"/>
          </w:tcPr>
          <w:p w14:paraId="77C563E5" w14:textId="77777777" w:rsidR="001A5101" w:rsidRDefault="001A5101" w:rsidP="00CF14C3">
            <w:pPr>
              <w:spacing w:line="594" w:lineRule="exact"/>
              <w:ind w:firstLineChars="200" w:firstLine="595"/>
              <w:rPr>
                <w:rFonts w:ascii="方正仿宋_GBK" w:eastAsia="方正仿宋_GBK"/>
                <w:kern w:val="0"/>
                <w:sz w:val="32"/>
                <w:szCs w:val="32"/>
              </w:rPr>
            </w:pPr>
          </w:p>
        </w:tc>
      </w:tr>
    </w:tbl>
    <w:p w14:paraId="018FC724" w14:textId="77777777" w:rsidR="001A5101" w:rsidRDefault="00D830AC">
      <w:pPr>
        <w:spacing w:line="594" w:lineRule="exact"/>
        <w:ind w:rightChars="-77" w:right="-198"/>
        <w:rPr>
          <w:rFonts w:ascii="方正仿宋_GBK" w:eastAsia="方正仿宋_GBK"/>
          <w:color w:val="FF0000"/>
          <w:sz w:val="32"/>
          <w:szCs w:val="32"/>
        </w:rPr>
      </w:pPr>
      <w:r>
        <w:rPr>
          <w:rFonts w:ascii="方正仿宋_GBK" w:eastAsia="方正仿宋_GBK" w:hint="eastAsia"/>
          <w:color w:val="FF0000"/>
          <w:sz w:val="32"/>
          <w:szCs w:val="32"/>
        </w:rPr>
        <w:t>注：需配套使用一次性耗材的请注明是通用耗材或专用耗材。药交所平台上有的必须在药交所平台上进行采购，请在备注中</w:t>
      </w:r>
      <w:proofErr w:type="gramStart"/>
      <w:r>
        <w:rPr>
          <w:rFonts w:ascii="方正仿宋_GBK" w:eastAsia="方正仿宋_GBK" w:hint="eastAsia"/>
          <w:color w:val="FF0000"/>
          <w:sz w:val="32"/>
          <w:szCs w:val="32"/>
        </w:rPr>
        <w:t>注明需线上</w:t>
      </w:r>
      <w:proofErr w:type="gramEnd"/>
      <w:r>
        <w:rPr>
          <w:rFonts w:ascii="方正仿宋_GBK" w:eastAsia="方正仿宋_GBK" w:hint="eastAsia"/>
          <w:color w:val="FF0000"/>
          <w:sz w:val="32"/>
          <w:szCs w:val="32"/>
        </w:rPr>
        <w:t>采购，所报价格须为药交所平台上最低价格。药交所平台上没有的，请在备注中注明需线下采购。</w:t>
      </w:r>
    </w:p>
    <w:p w14:paraId="243F2899" w14:textId="77777777" w:rsidR="001A5101" w:rsidRDefault="001A5101">
      <w:pPr>
        <w:spacing w:line="594" w:lineRule="exact"/>
        <w:ind w:right="1192"/>
        <w:rPr>
          <w:rFonts w:ascii="方正仿宋_GBK" w:eastAsia="方正仿宋_GBK"/>
          <w:sz w:val="32"/>
          <w:szCs w:val="32"/>
        </w:rPr>
      </w:pPr>
    </w:p>
    <w:p w14:paraId="1B454E1E" w14:textId="77777777" w:rsidR="001A5101" w:rsidRDefault="001A5101">
      <w:pPr>
        <w:pStyle w:val="20"/>
        <w:ind w:left="515"/>
      </w:pPr>
    </w:p>
    <w:p w14:paraId="61351E76" w14:textId="77777777" w:rsidR="001A5101" w:rsidRDefault="001A5101">
      <w:pPr>
        <w:pStyle w:val="20"/>
        <w:ind w:leftChars="0" w:left="0"/>
      </w:pPr>
    </w:p>
    <w:p w14:paraId="5E53BB4A" w14:textId="77777777" w:rsidR="001A5101" w:rsidRDefault="00D830AC" w:rsidP="00CF14C3">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1DF760DA"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w:t>
      </w:r>
    </w:p>
    <w:p w14:paraId="3B9197A7" w14:textId="77777777" w:rsidR="001A5101" w:rsidRDefault="001A5101">
      <w:pPr>
        <w:pStyle w:val="20"/>
        <w:ind w:left="515"/>
      </w:pPr>
    </w:p>
    <w:p w14:paraId="7E057A45"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t xml:space="preserve">附件十                                </w:t>
      </w:r>
    </w:p>
    <w:p w14:paraId="08D487FB" w14:textId="77777777" w:rsidR="001A5101" w:rsidRDefault="00D830AC" w:rsidP="00CF14C3">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lastRenderedPageBreak/>
        <w:t>重庆市中医骨科医院购置医学装备</w:t>
      </w:r>
    </w:p>
    <w:p w14:paraId="52CB763C" w14:textId="77777777" w:rsidR="001A5101" w:rsidRDefault="00D830AC" w:rsidP="00CF14C3">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维修价格表</w:t>
      </w:r>
    </w:p>
    <w:p w14:paraId="74F89DB4" w14:textId="77777777" w:rsidR="001A5101" w:rsidRDefault="001A5101" w:rsidP="00CF14C3">
      <w:pPr>
        <w:spacing w:line="594" w:lineRule="exact"/>
        <w:ind w:firstLineChars="200" w:firstLine="595"/>
        <w:rPr>
          <w:rFonts w:ascii="方正仿宋_GBK" w:eastAsia="方正仿宋_GBK"/>
          <w:sz w:val="32"/>
          <w:szCs w:val="32"/>
        </w:rPr>
      </w:pPr>
    </w:p>
    <w:p w14:paraId="1505C13A"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10"/>
        <w:gridCol w:w="915"/>
        <w:gridCol w:w="1461"/>
        <w:gridCol w:w="1548"/>
        <w:gridCol w:w="2127"/>
      </w:tblGrid>
      <w:tr w:rsidR="001A5101" w14:paraId="386011CC" w14:textId="77777777">
        <w:tc>
          <w:tcPr>
            <w:tcW w:w="1785" w:type="dxa"/>
            <w:vAlign w:val="center"/>
          </w:tcPr>
          <w:p w14:paraId="200F7C60"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名称</w:t>
            </w:r>
          </w:p>
        </w:tc>
        <w:tc>
          <w:tcPr>
            <w:tcW w:w="1410" w:type="dxa"/>
            <w:vAlign w:val="center"/>
          </w:tcPr>
          <w:p w14:paraId="0DF96750"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p>
        </w:tc>
        <w:tc>
          <w:tcPr>
            <w:tcW w:w="915" w:type="dxa"/>
            <w:vAlign w:val="center"/>
          </w:tcPr>
          <w:p w14:paraId="3279F95D"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461" w:type="dxa"/>
            <w:vAlign w:val="center"/>
          </w:tcPr>
          <w:p w14:paraId="39787E1B"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原价格</w:t>
            </w:r>
          </w:p>
        </w:tc>
        <w:tc>
          <w:tcPr>
            <w:tcW w:w="1548" w:type="dxa"/>
            <w:vAlign w:val="center"/>
          </w:tcPr>
          <w:p w14:paraId="26A7A6C1"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折价</w:t>
            </w:r>
          </w:p>
        </w:tc>
        <w:tc>
          <w:tcPr>
            <w:tcW w:w="2127" w:type="dxa"/>
            <w:vAlign w:val="center"/>
          </w:tcPr>
          <w:p w14:paraId="6B80F9A2"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1A5101" w14:paraId="207E7E4F" w14:textId="77777777">
        <w:tc>
          <w:tcPr>
            <w:tcW w:w="1785" w:type="dxa"/>
            <w:vAlign w:val="center"/>
          </w:tcPr>
          <w:p w14:paraId="704E085E"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维修人工费</w:t>
            </w:r>
          </w:p>
        </w:tc>
        <w:tc>
          <w:tcPr>
            <w:tcW w:w="1410" w:type="dxa"/>
            <w:vAlign w:val="center"/>
          </w:tcPr>
          <w:p w14:paraId="1AACAACC"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422549D4"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565342DD"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26370C00"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4CA6F7BE" w14:textId="77777777" w:rsidR="001A5101" w:rsidRDefault="001A5101">
            <w:pPr>
              <w:spacing w:line="594" w:lineRule="exact"/>
              <w:jc w:val="center"/>
              <w:rPr>
                <w:rFonts w:ascii="方正仿宋_GBK" w:eastAsia="方正仿宋_GBK"/>
                <w:color w:val="FF0000"/>
                <w:kern w:val="0"/>
                <w:sz w:val="32"/>
                <w:szCs w:val="32"/>
              </w:rPr>
            </w:pPr>
          </w:p>
        </w:tc>
      </w:tr>
      <w:tr w:rsidR="001A5101" w14:paraId="3F7D2E3D" w14:textId="77777777">
        <w:tc>
          <w:tcPr>
            <w:tcW w:w="1785" w:type="dxa"/>
            <w:vAlign w:val="center"/>
          </w:tcPr>
          <w:p w14:paraId="0196C9E1"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维修零配件</w:t>
            </w:r>
          </w:p>
        </w:tc>
        <w:tc>
          <w:tcPr>
            <w:tcW w:w="1410" w:type="dxa"/>
            <w:vAlign w:val="center"/>
          </w:tcPr>
          <w:p w14:paraId="3730169F"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0F684E0A"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15F85F48"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520625E2"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77545D38" w14:textId="77777777" w:rsidR="001A5101" w:rsidRDefault="001A5101">
            <w:pPr>
              <w:spacing w:line="594" w:lineRule="exact"/>
              <w:jc w:val="center"/>
              <w:rPr>
                <w:rFonts w:ascii="方正仿宋_GBK" w:eastAsia="方正仿宋_GBK"/>
                <w:color w:val="FF0000"/>
                <w:kern w:val="0"/>
                <w:sz w:val="32"/>
                <w:szCs w:val="32"/>
              </w:rPr>
            </w:pPr>
          </w:p>
        </w:tc>
      </w:tr>
      <w:tr w:rsidR="001A5101" w14:paraId="7F3761AB" w14:textId="77777777">
        <w:tc>
          <w:tcPr>
            <w:tcW w:w="1785" w:type="dxa"/>
          </w:tcPr>
          <w:p w14:paraId="0B8738F6" w14:textId="77777777" w:rsidR="001A5101" w:rsidRDefault="00D830AC" w:rsidP="00CF14C3">
            <w:pPr>
              <w:spacing w:line="594" w:lineRule="exact"/>
              <w:ind w:firstLineChars="200" w:firstLine="595"/>
              <w:rPr>
                <w:rFonts w:ascii="方正仿宋_GBK" w:eastAsia="方正仿宋_GBK"/>
                <w:kern w:val="0"/>
                <w:sz w:val="32"/>
                <w:szCs w:val="32"/>
              </w:rPr>
            </w:pPr>
            <w:r>
              <w:rPr>
                <w:rFonts w:ascii="方正仿宋_GBK" w:eastAsia="方正仿宋_GBK" w:hint="eastAsia"/>
                <w:kern w:val="0"/>
                <w:sz w:val="32"/>
                <w:szCs w:val="32"/>
              </w:rPr>
              <w:t>......</w:t>
            </w:r>
          </w:p>
        </w:tc>
        <w:tc>
          <w:tcPr>
            <w:tcW w:w="1410" w:type="dxa"/>
          </w:tcPr>
          <w:p w14:paraId="4ECB9DB9"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08D31F16"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45F31A3F"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4B4E22DB"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10901ABE"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04715F49" w14:textId="77777777">
        <w:tc>
          <w:tcPr>
            <w:tcW w:w="1785" w:type="dxa"/>
          </w:tcPr>
          <w:p w14:paraId="306DF8E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58063A3A"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2B183C67"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5A979CE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6A1A5DAC"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26FE0DF9"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2459280A" w14:textId="77777777">
        <w:tc>
          <w:tcPr>
            <w:tcW w:w="1785" w:type="dxa"/>
          </w:tcPr>
          <w:p w14:paraId="69332DE5"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1E78476E"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617688D3"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3F604451"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3C40B9D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44C55FF5" w14:textId="77777777" w:rsidR="001A5101" w:rsidRDefault="001A5101" w:rsidP="00CF14C3">
            <w:pPr>
              <w:spacing w:line="594" w:lineRule="exact"/>
              <w:ind w:firstLineChars="200" w:firstLine="595"/>
              <w:rPr>
                <w:rFonts w:ascii="方正仿宋_GBK" w:eastAsia="方正仿宋_GBK"/>
                <w:kern w:val="0"/>
                <w:sz w:val="32"/>
                <w:szCs w:val="32"/>
              </w:rPr>
            </w:pPr>
          </w:p>
        </w:tc>
      </w:tr>
    </w:tbl>
    <w:p w14:paraId="3B3E2313" w14:textId="77777777" w:rsidR="001A5101" w:rsidRDefault="001A5101" w:rsidP="00CF14C3">
      <w:pPr>
        <w:spacing w:line="594" w:lineRule="exact"/>
        <w:ind w:firstLineChars="200" w:firstLine="595"/>
        <w:rPr>
          <w:rFonts w:ascii="方正仿宋_GBK" w:eastAsia="方正仿宋_GBK"/>
          <w:sz w:val="32"/>
          <w:szCs w:val="32"/>
        </w:rPr>
      </w:pPr>
    </w:p>
    <w:p w14:paraId="23A26FC5" w14:textId="77777777" w:rsidR="001A5101" w:rsidRDefault="001A5101" w:rsidP="00CF14C3">
      <w:pPr>
        <w:spacing w:line="594" w:lineRule="exact"/>
        <w:ind w:firstLineChars="200" w:firstLine="595"/>
        <w:rPr>
          <w:rFonts w:ascii="方正仿宋_GBK" w:eastAsia="方正仿宋_GBK"/>
          <w:sz w:val="32"/>
          <w:szCs w:val="32"/>
        </w:rPr>
      </w:pPr>
    </w:p>
    <w:p w14:paraId="7B967AA0" w14:textId="77777777" w:rsidR="001A5101" w:rsidRDefault="001A5101" w:rsidP="00CF14C3">
      <w:pPr>
        <w:spacing w:line="594" w:lineRule="exact"/>
        <w:ind w:firstLineChars="200" w:firstLine="595"/>
        <w:rPr>
          <w:rFonts w:ascii="方正仿宋_GBK" w:eastAsia="方正仿宋_GBK"/>
          <w:sz w:val="32"/>
          <w:szCs w:val="32"/>
        </w:rPr>
      </w:pPr>
    </w:p>
    <w:p w14:paraId="2E5C20A0" w14:textId="77777777" w:rsidR="001A5101" w:rsidRDefault="001A5101" w:rsidP="00CF14C3">
      <w:pPr>
        <w:spacing w:line="594" w:lineRule="exact"/>
        <w:ind w:firstLineChars="200" w:firstLine="595"/>
        <w:jc w:val="right"/>
        <w:rPr>
          <w:rFonts w:ascii="方正仿宋_GBK" w:eastAsia="方正仿宋_GBK"/>
          <w:sz w:val="32"/>
          <w:szCs w:val="32"/>
        </w:rPr>
      </w:pPr>
    </w:p>
    <w:p w14:paraId="6C11441D" w14:textId="77777777" w:rsidR="001A5101" w:rsidRDefault="001A5101">
      <w:pPr>
        <w:pStyle w:val="20"/>
        <w:ind w:left="515"/>
      </w:pPr>
    </w:p>
    <w:p w14:paraId="7DD5FB59" w14:textId="77777777" w:rsidR="001A5101" w:rsidRDefault="001A5101">
      <w:pPr>
        <w:pStyle w:val="20"/>
        <w:ind w:left="515"/>
      </w:pPr>
    </w:p>
    <w:p w14:paraId="01853FFE" w14:textId="77777777" w:rsidR="001A5101" w:rsidRDefault="001A5101">
      <w:pPr>
        <w:pStyle w:val="20"/>
        <w:ind w:left="515"/>
      </w:pPr>
    </w:p>
    <w:p w14:paraId="446AAC4D" w14:textId="77777777" w:rsidR="001A5101" w:rsidRDefault="001A5101">
      <w:pPr>
        <w:pStyle w:val="20"/>
        <w:ind w:left="515"/>
      </w:pPr>
    </w:p>
    <w:p w14:paraId="17EB2ADE" w14:textId="77777777" w:rsidR="001A5101" w:rsidRDefault="00D830AC" w:rsidP="00CF14C3">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2591BFDE"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14:paraId="71CFA8D1" w14:textId="77777777" w:rsidR="001A5101" w:rsidRDefault="001A5101">
      <w:pPr>
        <w:pStyle w:val="20"/>
        <w:ind w:left="515"/>
        <w:sectPr w:rsidR="001A5101">
          <w:pgSz w:w="11907" w:h="16840"/>
          <w:pgMar w:top="1928" w:right="1446" w:bottom="1644" w:left="1446" w:header="964" w:footer="992" w:gutter="0"/>
          <w:pgNumType w:fmt="numberInDash"/>
          <w:cols w:space="720"/>
          <w:titlePg/>
          <w:docGrid w:type="linesAndChars" w:linePitch="390" w:charSpace="-4594"/>
        </w:sectPr>
      </w:pPr>
    </w:p>
    <w:p w14:paraId="07AECBE2"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附件十一                              </w:t>
      </w:r>
    </w:p>
    <w:p w14:paraId="35F5AD87" w14:textId="77777777" w:rsidR="001A5101" w:rsidRDefault="00D830AC" w:rsidP="00CF14C3">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14:paraId="61B98EBF" w14:textId="77777777" w:rsidR="001A5101" w:rsidRDefault="00D830AC" w:rsidP="00CF14C3">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易损配件价格表</w:t>
      </w:r>
    </w:p>
    <w:p w14:paraId="065B35B2" w14:textId="77777777" w:rsidR="001A5101" w:rsidRDefault="001A5101" w:rsidP="00CF14C3">
      <w:pPr>
        <w:spacing w:line="594" w:lineRule="exact"/>
        <w:ind w:firstLineChars="200" w:firstLine="595"/>
        <w:rPr>
          <w:rFonts w:ascii="方正仿宋_GBK" w:eastAsia="方正仿宋_GBK"/>
          <w:sz w:val="32"/>
          <w:szCs w:val="32"/>
        </w:rPr>
      </w:pPr>
    </w:p>
    <w:p w14:paraId="5F3E7274"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410"/>
        <w:gridCol w:w="915"/>
        <w:gridCol w:w="1461"/>
        <w:gridCol w:w="1548"/>
        <w:gridCol w:w="2127"/>
      </w:tblGrid>
      <w:tr w:rsidR="001A5101" w14:paraId="77DC79F5" w14:textId="77777777">
        <w:tc>
          <w:tcPr>
            <w:tcW w:w="1785" w:type="dxa"/>
            <w:vAlign w:val="center"/>
          </w:tcPr>
          <w:p w14:paraId="621EC625"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易损件名称</w:t>
            </w:r>
          </w:p>
        </w:tc>
        <w:tc>
          <w:tcPr>
            <w:tcW w:w="1410" w:type="dxa"/>
            <w:vAlign w:val="center"/>
          </w:tcPr>
          <w:p w14:paraId="46DF1647"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规格型号</w:t>
            </w:r>
          </w:p>
        </w:tc>
        <w:tc>
          <w:tcPr>
            <w:tcW w:w="915" w:type="dxa"/>
            <w:vAlign w:val="center"/>
          </w:tcPr>
          <w:p w14:paraId="44C2EFEC"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单位</w:t>
            </w:r>
          </w:p>
        </w:tc>
        <w:tc>
          <w:tcPr>
            <w:tcW w:w="1461" w:type="dxa"/>
            <w:vAlign w:val="center"/>
          </w:tcPr>
          <w:p w14:paraId="1E40607D"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原价格</w:t>
            </w:r>
          </w:p>
        </w:tc>
        <w:tc>
          <w:tcPr>
            <w:tcW w:w="1548" w:type="dxa"/>
            <w:vAlign w:val="center"/>
          </w:tcPr>
          <w:p w14:paraId="6BF3758A"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折价</w:t>
            </w:r>
          </w:p>
        </w:tc>
        <w:tc>
          <w:tcPr>
            <w:tcW w:w="2127" w:type="dxa"/>
            <w:vAlign w:val="center"/>
          </w:tcPr>
          <w:p w14:paraId="1A49F515" w14:textId="77777777" w:rsidR="001A5101" w:rsidRDefault="00D830AC">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备注</w:t>
            </w:r>
          </w:p>
        </w:tc>
      </w:tr>
      <w:tr w:rsidR="001A5101" w14:paraId="7B17C380" w14:textId="77777777">
        <w:tc>
          <w:tcPr>
            <w:tcW w:w="1785" w:type="dxa"/>
            <w:vAlign w:val="center"/>
          </w:tcPr>
          <w:p w14:paraId="760968FC" w14:textId="77777777" w:rsidR="001A5101" w:rsidRDefault="001A5101">
            <w:pPr>
              <w:spacing w:line="594" w:lineRule="exact"/>
              <w:jc w:val="center"/>
              <w:rPr>
                <w:rFonts w:ascii="方正仿宋_GBK" w:eastAsia="方正仿宋_GBK"/>
                <w:kern w:val="0"/>
                <w:sz w:val="32"/>
                <w:szCs w:val="32"/>
              </w:rPr>
            </w:pPr>
          </w:p>
        </w:tc>
        <w:tc>
          <w:tcPr>
            <w:tcW w:w="1410" w:type="dxa"/>
            <w:vAlign w:val="center"/>
          </w:tcPr>
          <w:p w14:paraId="6B4BA3C1"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2379528E"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020C35BC"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5DE2D2C2"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6F064C9C" w14:textId="77777777" w:rsidR="001A5101" w:rsidRDefault="001A5101">
            <w:pPr>
              <w:spacing w:line="594" w:lineRule="exact"/>
              <w:jc w:val="center"/>
              <w:rPr>
                <w:rFonts w:ascii="方正仿宋_GBK" w:eastAsia="方正仿宋_GBK"/>
                <w:color w:val="FF0000"/>
                <w:kern w:val="0"/>
                <w:sz w:val="32"/>
                <w:szCs w:val="32"/>
              </w:rPr>
            </w:pPr>
          </w:p>
        </w:tc>
      </w:tr>
      <w:tr w:rsidR="001A5101" w14:paraId="0F43EE03" w14:textId="77777777">
        <w:tc>
          <w:tcPr>
            <w:tcW w:w="1785" w:type="dxa"/>
            <w:vAlign w:val="center"/>
          </w:tcPr>
          <w:p w14:paraId="06138FEB" w14:textId="77777777" w:rsidR="001A5101" w:rsidRDefault="001A5101">
            <w:pPr>
              <w:spacing w:line="594" w:lineRule="exact"/>
              <w:jc w:val="center"/>
              <w:rPr>
                <w:rFonts w:ascii="方正仿宋_GBK" w:eastAsia="方正仿宋_GBK"/>
                <w:kern w:val="0"/>
                <w:sz w:val="32"/>
                <w:szCs w:val="32"/>
              </w:rPr>
            </w:pPr>
          </w:p>
        </w:tc>
        <w:tc>
          <w:tcPr>
            <w:tcW w:w="1410" w:type="dxa"/>
            <w:vAlign w:val="center"/>
          </w:tcPr>
          <w:p w14:paraId="66D3A831" w14:textId="77777777" w:rsidR="001A5101" w:rsidRDefault="001A5101" w:rsidP="00CF14C3">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14:paraId="65B16339" w14:textId="77777777" w:rsidR="001A5101" w:rsidRDefault="001A5101">
            <w:pPr>
              <w:spacing w:line="594" w:lineRule="exact"/>
              <w:jc w:val="center"/>
              <w:rPr>
                <w:rFonts w:ascii="方正仿宋_GBK" w:eastAsia="方正仿宋_GBK"/>
                <w:color w:val="FF0000"/>
                <w:kern w:val="0"/>
                <w:sz w:val="32"/>
                <w:szCs w:val="32"/>
              </w:rPr>
            </w:pPr>
          </w:p>
        </w:tc>
        <w:tc>
          <w:tcPr>
            <w:tcW w:w="1461" w:type="dxa"/>
            <w:vAlign w:val="center"/>
          </w:tcPr>
          <w:p w14:paraId="31E91E98" w14:textId="77777777" w:rsidR="001A5101" w:rsidRDefault="001A5101">
            <w:pPr>
              <w:spacing w:line="594" w:lineRule="exact"/>
              <w:jc w:val="center"/>
              <w:rPr>
                <w:rFonts w:ascii="方正仿宋_GBK" w:eastAsia="方正仿宋_GBK"/>
                <w:color w:val="FF0000"/>
                <w:kern w:val="0"/>
                <w:sz w:val="32"/>
                <w:szCs w:val="32"/>
              </w:rPr>
            </w:pPr>
          </w:p>
        </w:tc>
        <w:tc>
          <w:tcPr>
            <w:tcW w:w="1548" w:type="dxa"/>
            <w:vAlign w:val="center"/>
          </w:tcPr>
          <w:p w14:paraId="11B64C23" w14:textId="77777777" w:rsidR="001A5101" w:rsidRDefault="001A5101">
            <w:pPr>
              <w:spacing w:line="594" w:lineRule="exact"/>
              <w:jc w:val="center"/>
              <w:rPr>
                <w:rFonts w:ascii="方正仿宋_GBK" w:eastAsia="方正仿宋_GBK"/>
                <w:color w:val="FF0000"/>
                <w:kern w:val="0"/>
                <w:sz w:val="32"/>
                <w:szCs w:val="32"/>
              </w:rPr>
            </w:pPr>
          </w:p>
        </w:tc>
        <w:tc>
          <w:tcPr>
            <w:tcW w:w="2127" w:type="dxa"/>
            <w:vAlign w:val="center"/>
          </w:tcPr>
          <w:p w14:paraId="6C1C26C4" w14:textId="77777777" w:rsidR="001A5101" w:rsidRDefault="001A5101">
            <w:pPr>
              <w:spacing w:line="594" w:lineRule="exact"/>
              <w:jc w:val="center"/>
              <w:rPr>
                <w:rFonts w:ascii="方正仿宋_GBK" w:eastAsia="方正仿宋_GBK"/>
                <w:color w:val="FF0000"/>
                <w:kern w:val="0"/>
                <w:sz w:val="32"/>
                <w:szCs w:val="32"/>
              </w:rPr>
            </w:pPr>
          </w:p>
        </w:tc>
      </w:tr>
      <w:tr w:rsidR="001A5101" w14:paraId="5647F7BE" w14:textId="77777777">
        <w:tc>
          <w:tcPr>
            <w:tcW w:w="1785" w:type="dxa"/>
          </w:tcPr>
          <w:p w14:paraId="4906FA39" w14:textId="77777777" w:rsidR="001A5101" w:rsidRDefault="00D830AC" w:rsidP="00CF14C3">
            <w:pPr>
              <w:spacing w:line="594" w:lineRule="exact"/>
              <w:ind w:firstLineChars="200" w:firstLine="595"/>
              <w:rPr>
                <w:rFonts w:ascii="方正仿宋_GBK" w:eastAsia="方正仿宋_GBK"/>
                <w:kern w:val="0"/>
                <w:sz w:val="32"/>
                <w:szCs w:val="32"/>
              </w:rPr>
            </w:pPr>
            <w:r>
              <w:rPr>
                <w:rFonts w:ascii="方正仿宋_GBK" w:eastAsia="方正仿宋_GBK" w:hint="eastAsia"/>
                <w:kern w:val="0"/>
                <w:sz w:val="32"/>
                <w:szCs w:val="32"/>
              </w:rPr>
              <w:t>......</w:t>
            </w:r>
          </w:p>
        </w:tc>
        <w:tc>
          <w:tcPr>
            <w:tcW w:w="1410" w:type="dxa"/>
          </w:tcPr>
          <w:p w14:paraId="7051474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7BD372B1"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32EA3F91"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12250F3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726277F8"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50B7F6C8" w14:textId="77777777">
        <w:tc>
          <w:tcPr>
            <w:tcW w:w="1785" w:type="dxa"/>
          </w:tcPr>
          <w:p w14:paraId="78BE98B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79D80036"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40BA55F4"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2162CC8C"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05D1231A"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4C171EC9" w14:textId="77777777" w:rsidR="001A5101" w:rsidRDefault="001A5101" w:rsidP="00CF14C3">
            <w:pPr>
              <w:spacing w:line="594" w:lineRule="exact"/>
              <w:ind w:firstLineChars="200" w:firstLine="595"/>
              <w:rPr>
                <w:rFonts w:ascii="方正仿宋_GBK" w:eastAsia="方正仿宋_GBK"/>
                <w:kern w:val="0"/>
                <w:sz w:val="32"/>
                <w:szCs w:val="32"/>
              </w:rPr>
            </w:pPr>
          </w:p>
        </w:tc>
      </w:tr>
      <w:tr w:rsidR="001A5101" w14:paraId="3348BEB4" w14:textId="77777777">
        <w:tc>
          <w:tcPr>
            <w:tcW w:w="1785" w:type="dxa"/>
          </w:tcPr>
          <w:p w14:paraId="26D4B028"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10" w:type="dxa"/>
          </w:tcPr>
          <w:p w14:paraId="1E24FD9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915" w:type="dxa"/>
          </w:tcPr>
          <w:p w14:paraId="4922945D"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461" w:type="dxa"/>
          </w:tcPr>
          <w:p w14:paraId="7E5A9A32" w14:textId="77777777" w:rsidR="001A5101" w:rsidRDefault="001A5101" w:rsidP="00CF14C3">
            <w:pPr>
              <w:spacing w:line="594" w:lineRule="exact"/>
              <w:ind w:firstLineChars="200" w:firstLine="595"/>
              <w:rPr>
                <w:rFonts w:ascii="方正仿宋_GBK" w:eastAsia="方正仿宋_GBK"/>
                <w:kern w:val="0"/>
                <w:sz w:val="32"/>
                <w:szCs w:val="32"/>
              </w:rPr>
            </w:pPr>
          </w:p>
        </w:tc>
        <w:tc>
          <w:tcPr>
            <w:tcW w:w="1548" w:type="dxa"/>
          </w:tcPr>
          <w:p w14:paraId="558D9790" w14:textId="77777777" w:rsidR="001A5101" w:rsidRDefault="001A5101" w:rsidP="00CF14C3">
            <w:pPr>
              <w:spacing w:line="594" w:lineRule="exact"/>
              <w:ind w:firstLineChars="200" w:firstLine="595"/>
              <w:rPr>
                <w:rFonts w:ascii="方正仿宋_GBK" w:eastAsia="方正仿宋_GBK"/>
                <w:kern w:val="0"/>
                <w:sz w:val="32"/>
                <w:szCs w:val="32"/>
              </w:rPr>
            </w:pPr>
          </w:p>
        </w:tc>
        <w:tc>
          <w:tcPr>
            <w:tcW w:w="2127" w:type="dxa"/>
          </w:tcPr>
          <w:p w14:paraId="5374BD54" w14:textId="77777777" w:rsidR="001A5101" w:rsidRDefault="001A5101" w:rsidP="00CF14C3">
            <w:pPr>
              <w:spacing w:line="594" w:lineRule="exact"/>
              <w:ind w:firstLineChars="200" w:firstLine="595"/>
              <w:rPr>
                <w:rFonts w:ascii="方正仿宋_GBK" w:eastAsia="方正仿宋_GBK"/>
                <w:kern w:val="0"/>
                <w:sz w:val="32"/>
                <w:szCs w:val="32"/>
              </w:rPr>
            </w:pPr>
          </w:p>
        </w:tc>
      </w:tr>
    </w:tbl>
    <w:p w14:paraId="685E2A1A" w14:textId="77777777" w:rsidR="001A5101" w:rsidRDefault="001A5101" w:rsidP="00CF14C3">
      <w:pPr>
        <w:spacing w:line="594" w:lineRule="exact"/>
        <w:ind w:firstLineChars="200" w:firstLine="595"/>
        <w:rPr>
          <w:rFonts w:ascii="方正仿宋_GBK" w:eastAsia="方正仿宋_GBK"/>
          <w:sz w:val="32"/>
          <w:szCs w:val="32"/>
        </w:rPr>
      </w:pPr>
    </w:p>
    <w:p w14:paraId="0F33E375" w14:textId="77777777" w:rsidR="001A5101" w:rsidRDefault="001A5101" w:rsidP="00CF14C3">
      <w:pPr>
        <w:spacing w:line="594" w:lineRule="exact"/>
        <w:ind w:firstLineChars="200" w:firstLine="595"/>
        <w:rPr>
          <w:rFonts w:ascii="方正仿宋_GBK" w:eastAsia="方正仿宋_GBK"/>
          <w:sz w:val="32"/>
          <w:szCs w:val="32"/>
        </w:rPr>
      </w:pPr>
    </w:p>
    <w:p w14:paraId="7C87D46B" w14:textId="77777777" w:rsidR="001A5101" w:rsidRDefault="001A5101" w:rsidP="00CF14C3">
      <w:pPr>
        <w:spacing w:line="594" w:lineRule="exact"/>
        <w:ind w:firstLineChars="200" w:firstLine="595"/>
        <w:rPr>
          <w:rFonts w:ascii="方正仿宋_GBK" w:eastAsia="方正仿宋_GBK"/>
          <w:sz w:val="32"/>
          <w:szCs w:val="32"/>
        </w:rPr>
      </w:pPr>
    </w:p>
    <w:p w14:paraId="2ADF1C22" w14:textId="77777777" w:rsidR="001A5101" w:rsidRDefault="001A5101" w:rsidP="00CF14C3">
      <w:pPr>
        <w:spacing w:line="594" w:lineRule="exact"/>
        <w:ind w:firstLineChars="200" w:firstLine="595"/>
        <w:jc w:val="right"/>
        <w:rPr>
          <w:rFonts w:ascii="方正仿宋_GBK" w:eastAsia="方正仿宋_GBK"/>
          <w:sz w:val="32"/>
          <w:szCs w:val="32"/>
        </w:rPr>
      </w:pPr>
    </w:p>
    <w:p w14:paraId="44C2AA75" w14:textId="77777777" w:rsidR="001A5101" w:rsidRDefault="001A5101">
      <w:pPr>
        <w:pStyle w:val="20"/>
        <w:ind w:left="515"/>
      </w:pPr>
    </w:p>
    <w:p w14:paraId="475819E9" w14:textId="77777777" w:rsidR="001A5101" w:rsidRDefault="001A5101">
      <w:pPr>
        <w:pStyle w:val="20"/>
        <w:ind w:left="515"/>
      </w:pPr>
    </w:p>
    <w:p w14:paraId="03C52604" w14:textId="77777777" w:rsidR="001A5101" w:rsidRDefault="001A5101">
      <w:pPr>
        <w:pStyle w:val="20"/>
        <w:ind w:left="515"/>
      </w:pPr>
    </w:p>
    <w:p w14:paraId="42D9B311" w14:textId="77777777" w:rsidR="001A5101" w:rsidRDefault="001A5101">
      <w:pPr>
        <w:pStyle w:val="20"/>
        <w:ind w:left="515"/>
      </w:pPr>
    </w:p>
    <w:p w14:paraId="23B6F01F" w14:textId="77777777" w:rsidR="001A5101" w:rsidRDefault="00D830AC" w:rsidP="00CF14C3">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14:paraId="08002282" w14:textId="77777777" w:rsidR="001A5101" w:rsidRDefault="00D830AC" w:rsidP="00CF14C3">
      <w:pPr>
        <w:spacing w:line="594" w:lineRule="exact"/>
        <w:ind w:firstLineChars="200" w:firstLine="595"/>
        <w:jc w:val="right"/>
        <w:rPr>
          <w:rFonts w:ascii="方正仿宋_GBK" w:eastAsia="方正仿宋_GBK"/>
          <w:sz w:val="32"/>
          <w:szCs w:val="32"/>
        </w:rPr>
        <w:sectPr w:rsidR="001A5101">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   月   日</w:t>
      </w:r>
    </w:p>
    <w:p w14:paraId="3B772D5E" w14:textId="77777777" w:rsidR="001A5101" w:rsidRDefault="00D830AC">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附件十二                               </w:t>
      </w:r>
    </w:p>
    <w:p w14:paraId="05E90CD2" w14:textId="77777777" w:rsidR="001A5101" w:rsidRDefault="00D830AC" w:rsidP="00CF14C3">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14:paraId="382D3F84" w14:textId="77777777" w:rsidR="001A5101" w:rsidRDefault="001A5101" w:rsidP="00CF14C3">
      <w:pPr>
        <w:spacing w:line="594" w:lineRule="exact"/>
        <w:ind w:firstLineChars="200" w:firstLine="675"/>
        <w:jc w:val="center"/>
        <w:rPr>
          <w:rFonts w:ascii="方正仿宋_GBK" w:eastAsia="方正仿宋_GBK"/>
          <w:sz w:val="36"/>
          <w:szCs w:val="36"/>
        </w:rPr>
      </w:pPr>
    </w:p>
    <w:p w14:paraId="37A6F19C"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招标项目名称：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2385"/>
        <w:gridCol w:w="1815"/>
        <w:gridCol w:w="983"/>
        <w:gridCol w:w="1559"/>
        <w:gridCol w:w="1418"/>
      </w:tblGrid>
      <w:tr w:rsidR="001A5101" w14:paraId="1EC21AB7" w14:textId="77777777">
        <w:trPr>
          <w:trHeight w:hRule="exact" w:val="694"/>
        </w:trPr>
        <w:tc>
          <w:tcPr>
            <w:tcW w:w="1410" w:type="dxa"/>
            <w:vAlign w:val="center"/>
          </w:tcPr>
          <w:p w14:paraId="0C846311"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14:paraId="4AD9E0EE"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14:paraId="560C00DC"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14:paraId="7C688FAC"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14:paraId="099C21C0"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14:paraId="3EB9A8E3" w14:textId="77777777" w:rsidR="001A5101" w:rsidRDefault="00D830AC">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1A5101" w14:paraId="4F3535AD" w14:textId="77777777">
        <w:trPr>
          <w:trHeight w:hRule="exact" w:val="497"/>
        </w:trPr>
        <w:tc>
          <w:tcPr>
            <w:tcW w:w="1410" w:type="dxa"/>
            <w:vAlign w:val="center"/>
          </w:tcPr>
          <w:p w14:paraId="7ECB1AE9"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2E2DD1D6"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388BD200"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59C76CE5"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74432C09" w14:textId="77777777" w:rsidR="001A5101" w:rsidRDefault="001A5101" w:rsidP="00CF14C3">
            <w:pPr>
              <w:spacing w:line="594" w:lineRule="exact"/>
              <w:ind w:firstLineChars="200" w:firstLine="595"/>
              <w:rPr>
                <w:rFonts w:ascii="方正仿宋_GBK" w:eastAsia="方正仿宋_GBK"/>
                <w:sz w:val="32"/>
                <w:szCs w:val="32"/>
              </w:rPr>
            </w:pPr>
          </w:p>
        </w:tc>
        <w:tc>
          <w:tcPr>
            <w:tcW w:w="1418" w:type="dxa"/>
            <w:vAlign w:val="center"/>
          </w:tcPr>
          <w:p w14:paraId="6F889E9C"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54F509F4" w14:textId="77777777">
        <w:trPr>
          <w:trHeight w:hRule="exact" w:val="497"/>
        </w:trPr>
        <w:tc>
          <w:tcPr>
            <w:tcW w:w="1410" w:type="dxa"/>
            <w:vAlign w:val="center"/>
          </w:tcPr>
          <w:p w14:paraId="12AA9B45"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5C4397EA"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204A8293"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1B85BFA3"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530E0B13" w14:textId="77777777" w:rsidR="001A5101" w:rsidRDefault="001A5101" w:rsidP="00CF14C3">
            <w:pPr>
              <w:spacing w:line="594" w:lineRule="exact"/>
              <w:ind w:firstLineChars="200" w:firstLine="595"/>
              <w:rPr>
                <w:rFonts w:ascii="方正仿宋_GBK" w:eastAsia="方正仿宋_GBK"/>
                <w:sz w:val="32"/>
                <w:szCs w:val="32"/>
              </w:rPr>
            </w:pPr>
          </w:p>
        </w:tc>
        <w:tc>
          <w:tcPr>
            <w:tcW w:w="1418" w:type="dxa"/>
            <w:vAlign w:val="center"/>
          </w:tcPr>
          <w:p w14:paraId="4F272737"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484E3D38" w14:textId="77777777">
        <w:trPr>
          <w:trHeight w:hRule="exact" w:val="497"/>
        </w:trPr>
        <w:tc>
          <w:tcPr>
            <w:tcW w:w="1410" w:type="dxa"/>
            <w:vAlign w:val="center"/>
          </w:tcPr>
          <w:p w14:paraId="00AB9168"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70131D6D"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72FAC0A6"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4B3B14D5"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7CB50C9C" w14:textId="77777777" w:rsidR="001A5101" w:rsidRDefault="001A5101" w:rsidP="00CF14C3">
            <w:pPr>
              <w:spacing w:line="594" w:lineRule="exact"/>
              <w:ind w:firstLineChars="200" w:firstLine="595"/>
              <w:rPr>
                <w:rFonts w:ascii="方正仿宋_GBK" w:eastAsia="方正仿宋_GBK"/>
                <w:sz w:val="32"/>
                <w:szCs w:val="32"/>
              </w:rPr>
            </w:pPr>
          </w:p>
        </w:tc>
        <w:tc>
          <w:tcPr>
            <w:tcW w:w="1418" w:type="dxa"/>
            <w:vAlign w:val="center"/>
          </w:tcPr>
          <w:p w14:paraId="08CCE883" w14:textId="77777777" w:rsidR="001A5101" w:rsidRDefault="001A5101" w:rsidP="00CF14C3">
            <w:pPr>
              <w:spacing w:line="594" w:lineRule="exact"/>
              <w:ind w:firstLineChars="200" w:firstLine="595"/>
              <w:rPr>
                <w:rFonts w:ascii="方正仿宋_GBK" w:eastAsia="方正仿宋_GBK"/>
                <w:sz w:val="32"/>
                <w:szCs w:val="32"/>
              </w:rPr>
            </w:pPr>
          </w:p>
        </w:tc>
      </w:tr>
      <w:tr w:rsidR="001A5101" w14:paraId="4EA5EF7B" w14:textId="77777777">
        <w:trPr>
          <w:trHeight w:hRule="exact" w:val="497"/>
        </w:trPr>
        <w:tc>
          <w:tcPr>
            <w:tcW w:w="1410" w:type="dxa"/>
            <w:vAlign w:val="center"/>
          </w:tcPr>
          <w:p w14:paraId="1EAC1AF0" w14:textId="77777777" w:rsidR="001A5101" w:rsidRDefault="001A5101" w:rsidP="00CF14C3">
            <w:pPr>
              <w:spacing w:line="594" w:lineRule="exact"/>
              <w:ind w:firstLineChars="200" w:firstLine="595"/>
              <w:rPr>
                <w:rFonts w:ascii="方正仿宋_GBK" w:eastAsia="方正仿宋_GBK"/>
                <w:sz w:val="32"/>
                <w:szCs w:val="32"/>
              </w:rPr>
            </w:pPr>
          </w:p>
        </w:tc>
        <w:tc>
          <w:tcPr>
            <w:tcW w:w="2385" w:type="dxa"/>
            <w:vAlign w:val="center"/>
          </w:tcPr>
          <w:p w14:paraId="67A6E064" w14:textId="77777777" w:rsidR="001A5101" w:rsidRDefault="001A5101" w:rsidP="00CF14C3">
            <w:pPr>
              <w:spacing w:line="594" w:lineRule="exact"/>
              <w:ind w:firstLineChars="200" w:firstLine="595"/>
              <w:rPr>
                <w:rFonts w:ascii="方正仿宋_GBK" w:eastAsia="方正仿宋_GBK"/>
                <w:sz w:val="32"/>
                <w:szCs w:val="32"/>
              </w:rPr>
            </w:pPr>
          </w:p>
        </w:tc>
        <w:tc>
          <w:tcPr>
            <w:tcW w:w="1815" w:type="dxa"/>
          </w:tcPr>
          <w:p w14:paraId="514DE513" w14:textId="77777777" w:rsidR="001A5101" w:rsidRDefault="001A5101" w:rsidP="00CF14C3">
            <w:pPr>
              <w:spacing w:line="594" w:lineRule="exact"/>
              <w:ind w:firstLineChars="200" w:firstLine="595"/>
              <w:rPr>
                <w:rFonts w:ascii="方正仿宋_GBK" w:eastAsia="方正仿宋_GBK"/>
                <w:sz w:val="32"/>
                <w:szCs w:val="32"/>
              </w:rPr>
            </w:pPr>
          </w:p>
        </w:tc>
        <w:tc>
          <w:tcPr>
            <w:tcW w:w="983" w:type="dxa"/>
            <w:vAlign w:val="center"/>
          </w:tcPr>
          <w:p w14:paraId="66267242" w14:textId="77777777" w:rsidR="001A5101" w:rsidRDefault="001A5101" w:rsidP="00CF14C3">
            <w:pPr>
              <w:spacing w:line="594" w:lineRule="exact"/>
              <w:ind w:firstLineChars="200" w:firstLine="595"/>
              <w:rPr>
                <w:rFonts w:ascii="方正仿宋_GBK" w:eastAsia="方正仿宋_GBK"/>
                <w:sz w:val="32"/>
                <w:szCs w:val="32"/>
              </w:rPr>
            </w:pPr>
          </w:p>
        </w:tc>
        <w:tc>
          <w:tcPr>
            <w:tcW w:w="1559" w:type="dxa"/>
            <w:vAlign w:val="center"/>
          </w:tcPr>
          <w:p w14:paraId="27103A65"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14:paraId="1EDAC941"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1A5101" w14:paraId="717DCA0C" w14:textId="77777777">
        <w:trPr>
          <w:trHeight w:hRule="exact" w:val="830"/>
        </w:trPr>
        <w:tc>
          <w:tcPr>
            <w:tcW w:w="9570" w:type="dxa"/>
            <w:gridSpan w:val="6"/>
          </w:tcPr>
          <w:p w14:paraId="101FCBD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                元整；（小写）￥：          元</w:t>
            </w:r>
          </w:p>
        </w:tc>
      </w:tr>
    </w:tbl>
    <w:p w14:paraId="6BE05959"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14:paraId="4BEEE7EE"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                     法人或法人授权代表：</w:t>
      </w:r>
    </w:p>
    <w:p w14:paraId="2766F764"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                        （签名）</w:t>
      </w:r>
    </w:p>
    <w:p w14:paraId="07CB9BA0"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14:paraId="3C0472C1" w14:textId="77777777" w:rsidR="001A5101" w:rsidRDefault="00D830AC" w:rsidP="00CF14C3">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14:paraId="7D1ADAD5" w14:textId="77777777" w:rsidR="001A5101" w:rsidRDefault="00D830AC" w:rsidP="00CF14C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14:paraId="2054C0D6" w14:textId="77777777" w:rsidR="001A5101" w:rsidRDefault="001A5101" w:rsidP="00CF14C3">
      <w:pPr>
        <w:spacing w:line="594" w:lineRule="exact"/>
        <w:ind w:firstLineChars="200" w:firstLine="595"/>
        <w:rPr>
          <w:rFonts w:ascii="方正仿宋_GBK" w:eastAsia="方正仿宋_GBK"/>
          <w:sz w:val="32"/>
          <w:szCs w:val="32"/>
        </w:rPr>
      </w:pPr>
    </w:p>
    <w:p w14:paraId="4D5846FD" w14:textId="77777777" w:rsidR="001A5101" w:rsidRDefault="001A5101" w:rsidP="00CF14C3">
      <w:pPr>
        <w:spacing w:line="594" w:lineRule="exact"/>
        <w:ind w:firstLineChars="200" w:firstLine="595"/>
        <w:rPr>
          <w:rFonts w:ascii="方正仿宋_GBK" w:eastAsia="方正仿宋_GBK"/>
          <w:sz w:val="32"/>
          <w:szCs w:val="32"/>
        </w:rPr>
      </w:pPr>
    </w:p>
    <w:p w14:paraId="3301B8DD" w14:textId="77777777" w:rsidR="001A5101" w:rsidRDefault="001A5101"/>
    <w:p w14:paraId="5F428A10" w14:textId="77777777" w:rsidR="001A5101" w:rsidRDefault="001A5101">
      <w:pPr>
        <w:spacing w:line="594" w:lineRule="exact"/>
      </w:pPr>
    </w:p>
    <w:sectPr w:rsidR="001A5101">
      <w:footerReference w:type="first" r:id="rId21"/>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223EA" w14:textId="77777777" w:rsidR="00E906E0" w:rsidRDefault="00E906E0">
      <w:r>
        <w:separator/>
      </w:r>
    </w:p>
  </w:endnote>
  <w:endnote w:type="continuationSeparator" w:id="0">
    <w:p w14:paraId="5DA79B68" w14:textId="77777777" w:rsidR="00E906E0" w:rsidRDefault="00E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dobe 宋体 Std L">
    <w:altName w:val="宋体"/>
    <w:charset w:val="86"/>
    <w:family w:val="roman"/>
    <w:pitch w:val="default"/>
    <w:sig w:usb0="00000000" w:usb1="0000000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F4E42" w14:textId="77777777" w:rsidR="001A5101" w:rsidRDefault="001A5101">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7B38"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6C51"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D89ED"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E946" w14:textId="77777777" w:rsidR="001A5101" w:rsidRDefault="001A5101">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880C"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52AD"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131F"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636E"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1AB5"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18A98" w14:textId="77777777" w:rsidR="001A5101" w:rsidRDefault="00D830AC">
    <w:pPr>
      <w:pStyle w:val="a8"/>
      <w:jc w:val="center"/>
    </w:pPr>
    <w:r>
      <w:fldChar w:fldCharType="begin"/>
    </w:r>
    <w:r>
      <w:instrText xml:space="preserve"> PAGE   \* MERGEFORMAT </w:instrText>
    </w:r>
    <w:r>
      <w:fldChar w:fldCharType="separate"/>
    </w:r>
    <w:r w:rsidR="00A7188A" w:rsidRPr="00A7188A">
      <w:rPr>
        <w:noProof/>
        <w:lang w:val="zh-CN"/>
      </w:rPr>
      <w:t>-</w:t>
    </w:r>
    <w:r w:rsidR="00A7188A">
      <w:rPr>
        <w:noProof/>
      </w:rPr>
      <w:t xml:space="preserve"> 16 -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2AB43" w14:textId="77777777" w:rsidR="00E906E0" w:rsidRDefault="00E906E0">
      <w:r>
        <w:separator/>
      </w:r>
    </w:p>
  </w:footnote>
  <w:footnote w:type="continuationSeparator" w:id="0">
    <w:p w14:paraId="3BED0585" w14:textId="77777777" w:rsidR="00E906E0" w:rsidRDefault="00E9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50A9" w14:textId="77777777" w:rsidR="001A5101" w:rsidRDefault="001A51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FC64" w14:textId="77777777" w:rsidR="001A5101" w:rsidRDefault="001A5101">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FB819" w14:textId="77777777" w:rsidR="001A5101" w:rsidRDefault="001A510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14C00"/>
    <w:multiLevelType w:val="singleLevel"/>
    <w:tmpl w:val="E0114C00"/>
    <w:lvl w:ilvl="0">
      <w:start w:val="1"/>
      <w:numFmt w:val="decimal"/>
      <w:lvlText w:val="%1."/>
      <w:lvlJc w:val="left"/>
      <w:pPr>
        <w:ind w:left="425" w:hanging="425"/>
      </w:pPr>
      <w:rPr>
        <w:rFonts w:hint="default"/>
      </w:rPr>
    </w:lvl>
  </w:abstractNum>
  <w:abstractNum w:abstractNumId="1">
    <w:nsid w:val="36A14282"/>
    <w:multiLevelType w:val="singleLevel"/>
    <w:tmpl w:val="36A14282"/>
    <w:lvl w:ilvl="0">
      <w:start w:val="1"/>
      <w:numFmt w:val="decimal"/>
      <w:lvlText w:val="%1."/>
      <w:lvlJc w:val="left"/>
      <w:pPr>
        <w:ind w:left="425" w:hanging="425"/>
      </w:pPr>
      <w:rPr>
        <w:rFonts w:hint="default"/>
      </w:rPr>
    </w:lvl>
  </w:abstractNum>
  <w:abstractNum w:abstractNumId="2">
    <w:nsid w:val="4F3C09EC"/>
    <w:multiLevelType w:val="multilevel"/>
    <w:tmpl w:val="4F3C09EC"/>
    <w:lvl w:ilvl="0">
      <w:start w:val="2"/>
      <w:numFmt w:val="japaneseCounting"/>
      <w:lvlText w:val="（%1）"/>
      <w:lvlJc w:val="left"/>
      <w:pPr>
        <w:ind w:left="1229" w:hanging="945"/>
      </w:pPr>
      <w:rPr>
        <w:rFonts w:hint="default"/>
        <w:lang w:val="en-US"/>
      </w:rPr>
    </w:lvl>
    <w:lvl w:ilvl="1">
      <w:start w:val="1"/>
      <w:numFmt w:val="lowerLetter"/>
      <w:lvlText w:val="%2)"/>
      <w:lvlJc w:val="left"/>
      <w:pPr>
        <w:ind w:left="1435" w:hanging="420"/>
      </w:pPr>
    </w:lvl>
    <w:lvl w:ilvl="2">
      <w:start w:val="1"/>
      <w:numFmt w:val="lowerRoman"/>
      <w:lvlText w:val="%3."/>
      <w:lvlJc w:val="right"/>
      <w:pPr>
        <w:ind w:left="1855" w:hanging="420"/>
      </w:pPr>
    </w:lvl>
    <w:lvl w:ilvl="3">
      <w:start w:val="1"/>
      <w:numFmt w:val="decimal"/>
      <w:lvlText w:val="%4."/>
      <w:lvlJc w:val="left"/>
      <w:pPr>
        <w:ind w:left="2275" w:hanging="420"/>
      </w:pPr>
    </w:lvl>
    <w:lvl w:ilvl="4">
      <w:start w:val="1"/>
      <w:numFmt w:val="lowerLetter"/>
      <w:lvlText w:val="%5)"/>
      <w:lvlJc w:val="left"/>
      <w:pPr>
        <w:ind w:left="2695" w:hanging="420"/>
      </w:pPr>
    </w:lvl>
    <w:lvl w:ilvl="5">
      <w:start w:val="1"/>
      <w:numFmt w:val="lowerRoman"/>
      <w:lvlText w:val="%6."/>
      <w:lvlJc w:val="right"/>
      <w:pPr>
        <w:ind w:left="3115" w:hanging="420"/>
      </w:pPr>
    </w:lvl>
    <w:lvl w:ilvl="6">
      <w:start w:val="1"/>
      <w:numFmt w:val="decimal"/>
      <w:lvlText w:val="%7."/>
      <w:lvlJc w:val="left"/>
      <w:pPr>
        <w:ind w:left="3535" w:hanging="420"/>
      </w:pPr>
    </w:lvl>
    <w:lvl w:ilvl="7">
      <w:start w:val="1"/>
      <w:numFmt w:val="lowerLetter"/>
      <w:lvlText w:val="%8)"/>
      <w:lvlJc w:val="left"/>
      <w:pPr>
        <w:ind w:left="3955" w:hanging="420"/>
      </w:pPr>
    </w:lvl>
    <w:lvl w:ilvl="8">
      <w:start w:val="1"/>
      <w:numFmt w:val="lowerRoman"/>
      <w:lvlText w:val="%9."/>
      <w:lvlJc w:val="right"/>
      <w:pPr>
        <w:ind w:left="43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9"/>
  <w:drawingGridVerticalSpacing w:val="195"/>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101"/>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188A"/>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14C3"/>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830AC"/>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06E0"/>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2BE2FBC"/>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C13BB7"/>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Body Text First Indent"/>
    <w:basedOn w:val="a4"/>
    <w:uiPriority w:val="99"/>
    <w:qFormat/>
    <w:pPr>
      <w:ind w:firstLineChars="100" w:firstLine="420"/>
    </w:pPr>
  </w:style>
  <w:style w:type="paragraph" w:styleId="a6">
    <w:name w:val="Body Text Indent"/>
    <w:basedOn w:val="a"/>
    <w:qFormat/>
    <w:pPr>
      <w:spacing w:after="120"/>
      <w:ind w:leftChars="200" w:left="420"/>
    </w:pPr>
  </w:style>
  <w:style w:type="paragraph" w:styleId="2">
    <w:name w:val="Body Text Indent 2"/>
    <w:basedOn w:val="a"/>
    <w:qFormat/>
    <w:pPr>
      <w:spacing w:after="120" w:line="480" w:lineRule="auto"/>
      <w:ind w:leftChars="200" w:left="420"/>
    </w:pPr>
    <w:rPr>
      <w:sz w:val="21"/>
      <w:szCs w:val="24"/>
    </w:rPr>
  </w:style>
  <w:style w:type="paragraph" w:styleId="a7">
    <w:name w:val="Balloon Text"/>
    <w:basedOn w:val="a"/>
    <w:link w:val="Char"/>
    <w:uiPriority w:val="99"/>
    <w:unhideWhenUsed/>
    <w:qFormat/>
    <w:rPr>
      <w:kern w:val="0"/>
      <w:sz w:val="18"/>
      <w:szCs w:val="18"/>
    </w:rPr>
  </w:style>
  <w:style w:type="paragraph" w:styleId="a8">
    <w:name w:val="footer"/>
    <w:basedOn w:val="a"/>
    <w:link w:val="Char0"/>
    <w:uiPriority w:val="99"/>
    <w:qFormat/>
    <w:pPr>
      <w:tabs>
        <w:tab w:val="center" w:pos="4153"/>
        <w:tab w:val="right" w:pos="8306"/>
      </w:tabs>
      <w:snapToGrid w:val="0"/>
      <w:jc w:val="left"/>
    </w:pPr>
    <w:rPr>
      <w:kern w:val="0"/>
      <w:sz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647"/>
      </w:tabs>
      <w:spacing w:line="960" w:lineRule="exact"/>
      <w:ind w:leftChars="557" w:left="1170"/>
    </w:pPr>
    <w:rPr>
      <w:rFonts w:ascii="Calibri" w:hAnsi="Calibri"/>
      <w:sz w:val="21"/>
      <w:szCs w:val="22"/>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HTML">
    <w:name w:val="HTML Cite"/>
    <w:basedOn w:val="a0"/>
    <w:qFormat/>
  </w:style>
  <w:style w:type="character" w:customStyle="1" w:styleId="Char0">
    <w:name w:val="页脚 Char"/>
    <w:link w:val="a8"/>
    <w:uiPriority w:val="99"/>
    <w:qFormat/>
    <w:rPr>
      <w:rFonts w:ascii="Times New Roman" w:eastAsia="宋体" w:hAnsi="Times New Roman" w:cs="Times New Roman"/>
      <w:sz w:val="18"/>
      <w:szCs w:val="20"/>
    </w:rPr>
  </w:style>
  <w:style w:type="character" w:customStyle="1" w:styleId="Char1">
    <w:name w:val="页眉 Char"/>
    <w:link w:val="a9"/>
    <w:uiPriority w:val="99"/>
    <w:semiHidden/>
    <w:qFormat/>
    <w:rPr>
      <w:rFonts w:ascii="Times New Roman" w:eastAsia="宋体" w:hAnsi="Times New Roman" w:cs="Times New Roman"/>
      <w:sz w:val="18"/>
      <w:szCs w:val="18"/>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11">
    <w:name w:val="正文文本缩进1"/>
    <w:basedOn w:val="a"/>
    <w:qFormat/>
    <w:pPr>
      <w:spacing w:line="700" w:lineRule="exact"/>
      <w:ind w:left="960"/>
    </w:pPr>
    <w:rPr>
      <w:sz w:val="44"/>
    </w:rPr>
  </w:style>
  <w:style w:type="paragraph" w:styleId="ae">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sz w:val="21"/>
      <w:szCs w:val="24"/>
    </w:rPr>
  </w:style>
  <w:style w:type="character" w:customStyle="1" w:styleId="NormalCharacter">
    <w:name w:val="NormalCharacter"/>
    <w:semiHidden/>
    <w:qFormat/>
  </w:style>
  <w:style w:type="paragraph" w:customStyle="1" w:styleId="af">
    <w:name w:val="[基本段落]"/>
    <w:basedOn w:val="a"/>
    <w:autoRedefine/>
    <w:uiPriority w:val="99"/>
    <w:qFormat/>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 w:type="paragraph" w:customStyle="1" w:styleId="af0">
    <w:name w:val="文档正文"/>
    <w:basedOn w:val="a"/>
    <w:qFormat/>
    <w:pPr>
      <w:adjustRightInd w:val="0"/>
      <w:snapToGrid w:val="0"/>
      <w:spacing w:line="440" w:lineRule="exact"/>
      <w:ind w:firstLine="567"/>
    </w:pPr>
    <w:rPr>
      <w:rFonts w:ascii="Arial Narrow" w:hAnsi="Arial Narrow"/>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5"/>
    <w:qFormat/>
    <w:pPr>
      <w:spacing w:after="120"/>
    </w:pPr>
  </w:style>
  <w:style w:type="paragraph" w:styleId="a5">
    <w:name w:val="Body Text First Indent"/>
    <w:basedOn w:val="a4"/>
    <w:uiPriority w:val="99"/>
    <w:qFormat/>
    <w:pPr>
      <w:ind w:firstLineChars="100" w:firstLine="420"/>
    </w:pPr>
  </w:style>
  <w:style w:type="paragraph" w:styleId="a6">
    <w:name w:val="Body Text Indent"/>
    <w:basedOn w:val="a"/>
    <w:qFormat/>
    <w:pPr>
      <w:spacing w:after="120"/>
      <w:ind w:leftChars="200" w:left="420"/>
    </w:pPr>
  </w:style>
  <w:style w:type="paragraph" w:styleId="2">
    <w:name w:val="Body Text Indent 2"/>
    <w:basedOn w:val="a"/>
    <w:qFormat/>
    <w:pPr>
      <w:spacing w:after="120" w:line="480" w:lineRule="auto"/>
      <w:ind w:leftChars="200" w:left="420"/>
    </w:pPr>
    <w:rPr>
      <w:sz w:val="21"/>
      <w:szCs w:val="24"/>
    </w:rPr>
  </w:style>
  <w:style w:type="paragraph" w:styleId="a7">
    <w:name w:val="Balloon Text"/>
    <w:basedOn w:val="a"/>
    <w:link w:val="Char"/>
    <w:uiPriority w:val="99"/>
    <w:unhideWhenUsed/>
    <w:qFormat/>
    <w:rPr>
      <w:kern w:val="0"/>
      <w:sz w:val="18"/>
      <w:szCs w:val="18"/>
    </w:rPr>
  </w:style>
  <w:style w:type="paragraph" w:styleId="a8">
    <w:name w:val="footer"/>
    <w:basedOn w:val="a"/>
    <w:link w:val="Char0"/>
    <w:uiPriority w:val="99"/>
    <w:qFormat/>
    <w:pPr>
      <w:tabs>
        <w:tab w:val="center" w:pos="4153"/>
        <w:tab w:val="right" w:pos="8306"/>
      </w:tabs>
      <w:snapToGrid w:val="0"/>
      <w:jc w:val="left"/>
    </w:pPr>
    <w:rPr>
      <w:kern w:val="0"/>
      <w:sz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647"/>
      </w:tabs>
      <w:spacing w:line="960" w:lineRule="exact"/>
      <w:ind w:leftChars="557" w:left="1170"/>
    </w:pPr>
    <w:rPr>
      <w:rFonts w:ascii="Calibri" w:hAnsi="Calibri"/>
      <w:sz w:val="21"/>
      <w:szCs w:val="22"/>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6"/>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HTML">
    <w:name w:val="HTML Cite"/>
    <w:basedOn w:val="a0"/>
    <w:qFormat/>
  </w:style>
  <w:style w:type="character" w:customStyle="1" w:styleId="Char0">
    <w:name w:val="页脚 Char"/>
    <w:link w:val="a8"/>
    <w:uiPriority w:val="99"/>
    <w:qFormat/>
    <w:rPr>
      <w:rFonts w:ascii="Times New Roman" w:eastAsia="宋体" w:hAnsi="Times New Roman" w:cs="Times New Roman"/>
      <w:sz w:val="18"/>
      <w:szCs w:val="20"/>
    </w:rPr>
  </w:style>
  <w:style w:type="character" w:customStyle="1" w:styleId="Char1">
    <w:name w:val="页眉 Char"/>
    <w:link w:val="a9"/>
    <w:uiPriority w:val="99"/>
    <w:semiHidden/>
    <w:qFormat/>
    <w:rPr>
      <w:rFonts w:ascii="Times New Roman" w:eastAsia="宋体" w:hAnsi="Times New Roman" w:cs="Times New Roman"/>
      <w:sz w:val="18"/>
      <w:szCs w:val="18"/>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宋体" w:hAnsi="Times New Roman" w:cs="Times New Roman"/>
      <w:b/>
      <w:bCs/>
      <w:kern w:val="44"/>
      <w:sz w:val="44"/>
      <w:szCs w:val="4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customStyle="1" w:styleId="11">
    <w:name w:val="正文文本缩进1"/>
    <w:basedOn w:val="a"/>
    <w:qFormat/>
    <w:pPr>
      <w:spacing w:line="700" w:lineRule="exact"/>
      <w:ind w:left="960"/>
    </w:pPr>
    <w:rPr>
      <w:sz w:val="44"/>
    </w:rPr>
  </w:style>
  <w:style w:type="paragraph" w:styleId="ae">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sz w:val="21"/>
      <w:szCs w:val="24"/>
    </w:rPr>
  </w:style>
  <w:style w:type="character" w:customStyle="1" w:styleId="NormalCharacter">
    <w:name w:val="NormalCharacter"/>
    <w:semiHidden/>
    <w:qFormat/>
  </w:style>
  <w:style w:type="paragraph" w:customStyle="1" w:styleId="af">
    <w:name w:val="[基本段落]"/>
    <w:basedOn w:val="a"/>
    <w:autoRedefine/>
    <w:uiPriority w:val="99"/>
    <w:qFormat/>
    <w:pPr>
      <w:autoSpaceDE w:val="0"/>
      <w:autoSpaceDN w:val="0"/>
      <w:adjustRightInd w:val="0"/>
      <w:spacing w:line="288" w:lineRule="auto"/>
    </w:pPr>
    <w:rPr>
      <w:rFonts w:ascii="Adobe 宋体 Std L" w:eastAsia="Adobe 宋体 Std L" w:hAnsi="Calibri" w:cs="Adobe 宋体 Std L"/>
      <w:color w:val="000000"/>
      <w:kern w:val="0"/>
      <w:sz w:val="24"/>
      <w:szCs w:val="24"/>
      <w:lang w:val="zh-CN"/>
    </w:rPr>
  </w:style>
  <w:style w:type="paragraph" w:customStyle="1" w:styleId="af0">
    <w:name w:val="文档正文"/>
    <w:basedOn w:val="a"/>
    <w:qFormat/>
    <w:pPr>
      <w:adjustRightInd w:val="0"/>
      <w:snapToGrid w:val="0"/>
      <w:spacing w:line="440" w:lineRule="exact"/>
      <w:ind w:firstLine="567"/>
    </w:pPr>
    <w:rPr>
      <w:rFonts w:ascii="Arial Narrow" w:hAnsi="Arial Narro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1041</Words>
  <Characters>5938</Characters>
  <Application>Microsoft Office Word</Application>
  <DocSecurity>0</DocSecurity>
  <Lines>49</Lines>
  <Paragraphs>13</Paragraphs>
  <ScaleCrop>false</ScaleCrop>
  <Company>Www.SangSan.Cn</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Windows User</cp:lastModifiedBy>
  <cp:revision>18</cp:revision>
  <dcterms:created xsi:type="dcterms:W3CDTF">2024-04-26T01:00:00Z</dcterms:created>
  <dcterms:modified xsi:type="dcterms:W3CDTF">2025-09-08T01:53:00Z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477887664_btnclosed</vt:lpwstr>
  </property>
  <property fmtid="{D5CDD505-2E9C-101B-9397-08002B2CF9AE}" pid="4" name="ICV">
    <vt:lpwstr>93402ED4BD10463983F9A4109A398468_13</vt:lpwstr>
  </property>
  <property fmtid="{D5CDD505-2E9C-101B-9397-08002B2CF9AE}" pid="5" name="KSOTemplateDocerSaveRecord">
    <vt:lpwstr>eyJoZGlkIjoiNDZmZTYyMzcyNDcyZTk2M2NmYWQ5YWVlZmVjZWNlODciLCJ1c2VySWQiOiIxNjIzMjkwMzQ5In0=</vt:lpwstr>
  </property>
</Properties>
</file>